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3A4" w:rsidRPr="00375713" w:rsidRDefault="00151849">
      <w:pPr>
        <w:rPr>
          <w:rFonts w:ascii="Times New Roman" w:hAnsi="Times New Roman" w:cs="Times New Roman"/>
          <w:b/>
          <w:sz w:val="28"/>
          <w:szCs w:val="28"/>
        </w:rPr>
      </w:pPr>
      <w:r w:rsidRPr="00375713">
        <w:rPr>
          <w:rFonts w:ascii="Times New Roman" w:hAnsi="Times New Roman" w:cs="Times New Roman"/>
          <w:b/>
          <w:sz w:val="28"/>
          <w:szCs w:val="28"/>
        </w:rPr>
        <w:t>Works Cited:</w:t>
      </w:r>
    </w:p>
    <w:p w:rsidR="00A04092" w:rsidRDefault="00A34AFC" w:rsidP="00A04092">
      <w:pPr>
        <w:spacing w:before="100" w:beforeAutospacing="1" w:after="100" w:afterAutospacing="1"/>
        <w:rPr>
          <w:rFonts w:ascii="Times New Roman" w:eastAsia="Times New Roman" w:hAnsi="Times New Roman" w:cs="Times New Roman"/>
          <w:sz w:val="24"/>
          <w:szCs w:val="24"/>
        </w:rPr>
      </w:pPr>
      <w:r w:rsidRPr="00A34AFC">
        <w:rPr>
          <w:rFonts w:ascii="Times New Roman" w:eastAsia="Times New Roman" w:hAnsi="Times New Roman" w:cs="Times New Roman"/>
          <w:sz w:val="24"/>
          <w:szCs w:val="24"/>
        </w:rPr>
        <w:t>Are</w:t>
      </w:r>
      <w:r w:rsidR="00375713" w:rsidRPr="00375713">
        <w:rPr>
          <w:rFonts w:ascii="Times New Roman" w:eastAsia="Times New Roman" w:hAnsi="Times New Roman" w:cs="Times New Roman"/>
          <w:sz w:val="24"/>
          <w:szCs w:val="24"/>
        </w:rPr>
        <w:t xml:space="preserve"> cell phones safe</w:t>
      </w:r>
      <w:r w:rsidRPr="00A34AFC">
        <w:rPr>
          <w:rFonts w:ascii="Times New Roman" w:eastAsia="Times New Roman" w:hAnsi="Times New Roman" w:cs="Times New Roman"/>
          <w:sz w:val="24"/>
          <w:szCs w:val="24"/>
        </w:rPr>
        <w:t xml:space="preserve">? ProCon.org. (2009, October 9). </w:t>
      </w:r>
      <w:r w:rsidRPr="00A34AFC">
        <w:rPr>
          <w:rFonts w:ascii="Times New Roman" w:eastAsia="Times New Roman" w:hAnsi="Times New Roman" w:cs="Times New Roman"/>
          <w:i/>
          <w:iCs/>
          <w:sz w:val="24"/>
          <w:szCs w:val="24"/>
        </w:rPr>
        <w:t>Cell Phones</w:t>
      </w:r>
      <w:r w:rsidRPr="00A34AFC">
        <w:rPr>
          <w:rFonts w:ascii="Times New Roman" w:eastAsia="Times New Roman" w:hAnsi="Times New Roman" w:cs="Times New Roman"/>
          <w:sz w:val="24"/>
          <w:szCs w:val="24"/>
        </w:rPr>
        <w:t>. Retrieved November 20,</w:t>
      </w:r>
      <w:r w:rsidR="00A04092">
        <w:rPr>
          <w:rFonts w:ascii="Times New Roman" w:eastAsia="Times New Roman" w:hAnsi="Times New Roman" w:cs="Times New Roman"/>
          <w:sz w:val="24"/>
          <w:szCs w:val="24"/>
        </w:rPr>
        <w:br/>
        <w:t xml:space="preserve"> </w:t>
      </w:r>
      <w:r w:rsidR="00A04092">
        <w:rPr>
          <w:rFonts w:ascii="Times New Roman" w:eastAsia="Times New Roman" w:hAnsi="Times New Roman" w:cs="Times New Roman"/>
          <w:sz w:val="24"/>
          <w:szCs w:val="24"/>
        </w:rPr>
        <w:tab/>
      </w:r>
      <w:r w:rsidR="00A04092" w:rsidRPr="00A34AFC">
        <w:rPr>
          <w:rFonts w:ascii="Times New Roman" w:eastAsia="Times New Roman" w:hAnsi="Times New Roman" w:cs="Times New Roman"/>
          <w:sz w:val="24"/>
          <w:szCs w:val="24"/>
        </w:rPr>
        <w:t xml:space="preserve">2012, from http://cellphones.procon.org/view.answers.php?questionID=001468 </w:t>
      </w:r>
    </w:p>
    <w:p w:rsidR="00F0559A" w:rsidRDefault="00F0559A" w:rsidP="00F0559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Argumentative writing rubric. Retrieved from </w:t>
      </w:r>
      <w:r>
        <w:br/>
        <w:t xml:space="preserve"> </w:t>
      </w:r>
      <w:r w:rsidRPr="00F0559A">
        <w:tab/>
      </w:r>
      <w:hyperlink r:id="rId8" w:history="1">
        <w:r w:rsidRPr="00F0559A">
          <w:rPr>
            <w:rStyle w:val="Hyperlink"/>
            <w:rFonts w:ascii="Times New Roman" w:eastAsia="Times New Roman" w:hAnsi="Times New Roman" w:cs="Times New Roman"/>
            <w:sz w:val="24"/>
            <w:szCs w:val="24"/>
            <w:u w:val="none"/>
          </w:rPr>
          <w:t>http://msela.pbworks.com/w/file/53233256/Argument%20Rubric.Grade%206.docx</w:t>
        </w:r>
      </w:hyperlink>
    </w:p>
    <w:p w:rsidR="00F0559A" w:rsidRPr="00375713" w:rsidRDefault="00F0559A" w:rsidP="00A04092">
      <w:pPr>
        <w:spacing w:before="100" w:beforeAutospacing="1" w:after="100" w:afterAutospacing="1"/>
        <w:rPr>
          <w:rFonts w:ascii="Times New Roman" w:eastAsia="Times New Roman" w:hAnsi="Times New Roman" w:cs="Times New Roman"/>
          <w:sz w:val="24"/>
          <w:szCs w:val="24"/>
        </w:rPr>
      </w:pPr>
      <w:r w:rsidRPr="00F0559A">
        <w:rPr>
          <w:rFonts w:ascii="Times New Roman" w:hAnsi="Times New Roman" w:cs="Times New Roman"/>
          <w:sz w:val="24"/>
          <w:szCs w:val="24"/>
        </w:rPr>
        <w:t xml:space="preserve">Beers, G. K. (2003). </w:t>
      </w:r>
      <w:r w:rsidRPr="00F0559A">
        <w:rPr>
          <w:rFonts w:ascii="Times New Roman" w:hAnsi="Times New Roman" w:cs="Times New Roman"/>
          <w:i/>
          <w:iCs/>
          <w:sz w:val="24"/>
          <w:szCs w:val="24"/>
        </w:rPr>
        <w:t>When kids can't read, what teachers can do: a guide for teachers, 6-12</w:t>
      </w:r>
      <w:r w:rsidRPr="00F0559A">
        <w:rPr>
          <w:rFonts w:ascii="Times New Roman" w:hAnsi="Times New Roman" w:cs="Times New Roman"/>
          <w:sz w:val="24"/>
          <w:szCs w:val="24"/>
        </w:rPr>
        <w:t xml:space="preserve">. </w:t>
      </w:r>
      <w:r>
        <w:rPr>
          <w:rFonts w:ascii="Times New Roman" w:hAnsi="Times New Roman" w:cs="Times New Roman"/>
          <w:sz w:val="24"/>
          <w:szCs w:val="24"/>
        </w:rPr>
        <w:br/>
        <w:t xml:space="preserve"> </w:t>
      </w:r>
      <w:r>
        <w:rPr>
          <w:rFonts w:ascii="Times New Roman" w:hAnsi="Times New Roman" w:cs="Times New Roman"/>
          <w:sz w:val="24"/>
          <w:szCs w:val="24"/>
        </w:rPr>
        <w:tab/>
      </w:r>
      <w:r w:rsidRPr="00F0559A">
        <w:rPr>
          <w:rFonts w:ascii="Times New Roman" w:hAnsi="Times New Roman" w:cs="Times New Roman"/>
          <w:sz w:val="24"/>
          <w:szCs w:val="24"/>
        </w:rPr>
        <w:t>Portsmouth, NH: Heinemann.</w:t>
      </w:r>
    </w:p>
    <w:p w:rsidR="00A34AFC" w:rsidRDefault="00A04092" w:rsidP="00A04092">
      <w:pPr>
        <w:spacing w:before="100" w:beforeAutospacing="1" w:after="100" w:afterAutospacing="1"/>
        <w:rPr>
          <w:rStyle w:val="Hyperlink"/>
          <w:rFonts w:ascii="Times New Roman" w:eastAsia="Times New Roman" w:hAnsi="Times New Roman" w:cs="Times New Roman"/>
          <w:sz w:val="24"/>
          <w:szCs w:val="24"/>
          <w:u w:val="none"/>
        </w:rPr>
      </w:pPr>
      <w:r>
        <w:rPr>
          <w:rFonts w:ascii="Times New Roman" w:eastAsia="Times New Roman" w:hAnsi="Times New Roman" w:cs="Times New Roman"/>
          <w:sz w:val="24"/>
          <w:szCs w:val="24"/>
        </w:rPr>
        <w:t>Climate change poem</w:t>
      </w:r>
      <w:r w:rsidR="00A34AFC" w:rsidRPr="00A34AFC">
        <w:rPr>
          <w:rFonts w:ascii="Times New Roman" w:eastAsia="Times New Roman" w:hAnsi="Times New Roman" w:cs="Times New Roman"/>
          <w:sz w:val="24"/>
          <w:szCs w:val="24"/>
        </w:rPr>
        <w:t xml:space="preserve">. (n.d.). </w:t>
      </w:r>
      <w:r w:rsidR="00A34AFC" w:rsidRPr="00A34AFC">
        <w:rPr>
          <w:rFonts w:ascii="Times New Roman" w:eastAsia="Times New Roman" w:hAnsi="Times New Roman" w:cs="Times New Roman"/>
          <w:i/>
          <w:iCs/>
          <w:sz w:val="24"/>
          <w:szCs w:val="24"/>
        </w:rPr>
        <w:t>Ring Round The World</w:t>
      </w:r>
      <w:r w:rsidR="00A34AFC" w:rsidRPr="00A34A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ab/>
      </w:r>
      <w:r w:rsidRPr="00A34AFC">
        <w:rPr>
          <w:rFonts w:ascii="Times New Roman" w:eastAsia="Times New Roman" w:hAnsi="Times New Roman" w:cs="Times New Roman"/>
          <w:sz w:val="24"/>
          <w:szCs w:val="24"/>
        </w:rPr>
        <w:t xml:space="preserve">Retrieved December 1, 2012, from </w:t>
      </w:r>
      <w:r>
        <w:br/>
        <w:t xml:space="preserve"> </w:t>
      </w:r>
      <w:r>
        <w:tab/>
      </w:r>
      <w:hyperlink r:id="rId9" w:history="1">
        <w:r w:rsidRPr="00A04092">
          <w:rPr>
            <w:rStyle w:val="Hyperlink"/>
            <w:rFonts w:ascii="Times New Roman" w:eastAsia="Times New Roman" w:hAnsi="Times New Roman" w:cs="Times New Roman"/>
            <w:sz w:val="24"/>
            <w:szCs w:val="24"/>
            <w:u w:val="none"/>
          </w:rPr>
          <w:t>http://ringroundtheworld.org/content/climate-change-poem</w:t>
        </w:r>
      </w:hyperlink>
    </w:p>
    <w:p w:rsidR="00F0559A" w:rsidRPr="00A34AFC" w:rsidRDefault="00F0559A" w:rsidP="00F0559A">
      <w:pPr>
        <w:spacing w:before="100" w:beforeAutospacing="1" w:after="100" w:afterAutospacing="1"/>
        <w:rPr>
          <w:rFonts w:ascii="Times New Roman" w:eastAsia="Times New Roman" w:hAnsi="Times New Roman" w:cs="Times New Roman"/>
          <w:sz w:val="24"/>
          <w:szCs w:val="24"/>
        </w:rPr>
      </w:pPr>
      <w:r w:rsidRPr="00375713">
        <w:rPr>
          <w:rFonts w:ascii="Times New Roman" w:eastAsia="Times New Roman" w:hAnsi="Times New Roman" w:cs="Times New Roman"/>
          <w:sz w:val="24"/>
          <w:szCs w:val="24"/>
        </w:rPr>
        <w:t>Do violent video games contribute to youth violence?</w:t>
      </w:r>
      <w:r w:rsidRPr="00A34AFC">
        <w:rPr>
          <w:rFonts w:ascii="Times New Roman" w:eastAsia="Times New Roman" w:hAnsi="Times New Roman" w:cs="Times New Roman"/>
          <w:sz w:val="24"/>
          <w:szCs w:val="24"/>
        </w:rPr>
        <w:t xml:space="preserve"> (n.d.). </w:t>
      </w:r>
      <w:r w:rsidRPr="00A34AFC">
        <w:rPr>
          <w:rFonts w:ascii="Times New Roman" w:eastAsia="Times New Roman" w:hAnsi="Times New Roman" w:cs="Times New Roman"/>
          <w:i/>
          <w:iCs/>
          <w:sz w:val="24"/>
          <w:szCs w:val="24"/>
        </w:rPr>
        <w:t>ProCon.org</w:t>
      </w:r>
      <w:r w:rsidRPr="00A34AFC">
        <w:rPr>
          <w:rFonts w:ascii="Times New Roman" w:eastAsia="Times New Roman" w:hAnsi="Times New Roman" w:cs="Times New Roman"/>
          <w:sz w:val="24"/>
          <w:szCs w:val="24"/>
        </w:rPr>
        <w:t xml:space="preserve">. Retrieved November </w:t>
      </w:r>
      <w:r>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ab/>
      </w:r>
      <w:r w:rsidRPr="00A34AFC">
        <w:rPr>
          <w:rFonts w:ascii="Times New Roman" w:eastAsia="Times New Roman" w:hAnsi="Times New Roman" w:cs="Times New Roman"/>
          <w:sz w:val="24"/>
          <w:szCs w:val="24"/>
        </w:rPr>
        <w:t>20, 2012, from http://videogames.procon.org/</w:t>
      </w:r>
    </w:p>
    <w:p w:rsidR="00F0559A" w:rsidRPr="00F0559A" w:rsidRDefault="00F0559A" w:rsidP="00A04092">
      <w:pPr>
        <w:spacing w:before="100" w:beforeAutospacing="1" w:after="100" w:afterAutospacing="1"/>
        <w:rPr>
          <w:rFonts w:ascii="Times New Roman" w:eastAsiaTheme="minorHAnsi" w:hAnsi="Times New Roman" w:cs="Times New Roman"/>
          <w:sz w:val="24"/>
          <w:szCs w:val="24"/>
        </w:rPr>
      </w:pPr>
      <w:r>
        <w:rPr>
          <w:rFonts w:ascii="Times New Roman" w:hAnsi="Times New Roman" w:cs="Times New Roman"/>
          <w:sz w:val="24"/>
          <w:szCs w:val="24"/>
        </w:rPr>
        <w:t xml:space="preserve">Feeling words worksheet. Retrieved from </w:t>
      </w:r>
      <w:r>
        <w:br/>
        <w:t xml:space="preserve"> </w:t>
      </w:r>
      <w:r>
        <w:tab/>
      </w:r>
      <w:hyperlink r:id="rId10" w:history="1">
        <w:r w:rsidRPr="00A04092">
          <w:rPr>
            <w:rStyle w:val="Hyperlink"/>
            <w:rFonts w:ascii="Times New Roman" w:hAnsi="Times New Roman" w:cs="Times New Roman"/>
            <w:sz w:val="24"/>
            <w:szCs w:val="24"/>
            <w:u w:val="none"/>
          </w:rPr>
          <w:t>http://www.pflugervilleisd.net/curriculum/ela/grade6/documents/TONEMOOD_000.pdf</w:t>
        </w:r>
      </w:hyperlink>
    </w:p>
    <w:p w:rsidR="00F0559A" w:rsidRDefault="00A04092" w:rsidP="00F0559A">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Hinckley, J. (n.d.). An argument against school u</w:t>
      </w:r>
      <w:r w:rsidR="00A34AFC" w:rsidRPr="00A34AFC">
        <w:rPr>
          <w:rFonts w:ascii="Times New Roman" w:eastAsia="Times New Roman" w:hAnsi="Times New Roman" w:cs="Times New Roman"/>
          <w:sz w:val="24"/>
          <w:szCs w:val="24"/>
        </w:rPr>
        <w:t xml:space="preserve">niforms | Teen Opinion Essay. </w:t>
      </w:r>
      <w:r>
        <w:rPr>
          <w:rFonts w:ascii="Times New Roman" w:eastAsia="Times New Roman" w:hAnsi="Times New Roman" w:cs="Times New Roman"/>
          <w:i/>
          <w:iCs/>
          <w:sz w:val="24"/>
          <w:szCs w:val="24"/>
        </w:rPr>
        <w:t>Teen Ink:</w:t>
      </w:r>
      <w:r w:rsidR="00A34AFC" w:rsidRPr="00A34AFC">
        <w:rPr>
          <w:rFonts w:ascii="Times New Roman" w:eastAsia="Times New Roman" w:hAnsi="Times New Roman" w:cs="Times New Roman"/>
          <w:i/>
          <w:iCs/>
          <w:sz w:val="24"/>
          <w:szCs w:val="24"/>
        </w:rPr>
        <w:t xml:space="preserve"> A teen </w:t>
      </w:r>
      <w:r>
        <w:rPr>
          <w:rFonts w:ascii="Times New Roman" w:eastAsia="Times New Roman" w:hAnsi="Times New Roman" w:cs="Times New Roman"/>
          <w:i/>
          <w:iCs/>
          <w:sz w:val="24"/>
          <w:szCs w:val="24"/>
        </w:rPr>
        <w:br/>
        <w:t xml:space="preserve"> </w:t>
      </w:r>
      <w:r>
        <w:rPr>
          <w:rFonts w:ascii="Times New Roman" w:eastAsia="Times New Roman" w:hAnsi="Times New Roman" w:cs="Times New Roman"/>
          <w:i/>
          <w:iCs/>
          <w:sz w:val="24"/>
          <w:szCs w:val="24"/>
        </w:rPr>
        <w:tab/>
      </w:r>
      <w:r w:rsidRPr="00A34AFC">
        <w:rPr>
          <w:rFonts w:ascii="Times New Roman" w:eastAsia="Times New Roman" w:hAnsi="Times New Roman" w:cs="Times New Roman"/>
          <w:i/>
          <w:iCs/>
          <w:sz w:val="24"/>
          <w:szCs w:val="24"/>
        </w:rPr>
        <w:t>literary magazine and website</w:t>
      </w:r>
      <w:r w:rsidRPr="00A34AFC">
        <w:rPr>
          <w:rFonts w:ascii="Times New Roman" w:eastAsia="Times New Roman" w:hAnsi="Times New Roman" w:cs="Times New Roman"/>
          <w:sz w:val="24"/>
          <w:szCs w:val="24"/>
        </w:rPr>
        <w:t>. Retrieved November 20, 2012, from</w:t>
      </w:r>
      <w:r>
        <w:rPr>
          <w:rFonts w:ascii="Times New Roman" w:eastAsia="Times New Roman" w:hAnsi="Times New Roman" w:cs="Times New Roman"/>
          <w:i/>
          <w:iCs/>
          <w:sz w:val="24"/>
          <w:szCs w:val="24"/>
        </w:rPr>
        <w:br/>
        <w:t xml:space="preserve">  </w:t>
      </w:r>
      <w:r>
        <w:rPr>
          <w:rFonts w:ascii="Times New Roman" w:eastAsia="Times New Roman" w:hAnsi="Times New Roman" w:cs="Times New Roman"/>
          <w:i/>
          <w:iCs/>
          <w:sz w:val="24"/>
          <w:szCs w:val="24"/>
        </w:rPr>
        <w:tab/>
      </w:r>
      <w:hyperlink r:id="rId11" w:history="1">
        <w:r w:rsidRPr="00A04092">
          <w:rPr>
            <w:rStyle w:val="Hyperlink"/>
            <w:rFonts w:ascii="Times New Roman" w:eastAsia="Times New Roman" w:hAnsi="Times New Roman" w:cs="Times New Roman"/>
            <w:sz w:val="24"/>
            <w:szCs w:val="24"/>
            <w:u w:val="none"/>
          </w:rPr>
          <w:t>http://www.teenink.com/opinion/all/article/63606/An-Argument-Against-School-</w:t>
        </w:r>
      </w:hyperlink>
      <w:r w:rsidRPr="00A04092">
        <w:rPr>
          <w:rFonts w:ascii="Times New Roman" w:eastAsia="Times New Roman" w:hAnsi="Times New Roman" w:cs="Times New Roman"/>
          <w:sz w:val="24"/>
          <w:szCs w:val="24"/>
        </w:rPr>
        <w:t xml:space="preserve"> </w:t>
      </w:r>
      <w:r w:rsidRPr="00A04092">
        <w:rPr>
          <w:rFonts w:ascii="Times New Roman" w:eastAsia="Times New Roman" w:hAnsi="Times New Roman" w:cs="Times New Roman"/>
          <w:sz w:val="24"/>
          <w:szCs w:val="24"/>
        </w:rPr>
        <w:br/>
        <w:t xml:space="preserve"> </w:t>
      </w:r>
      <w:r w:rsidRPr="00A04092">
        <w:rPr>
          <w:rFonts w:ascii="Times New Roman" w:eastAsia="Times New Roman" w:hAnsi="Times New Roman" w:cs="Times New Roman"/>
          <w:sz w:val="24"/>
          <w:szCs w:val="24"/>
        </w:rPr>
        <w:tab/>
        <w:t>Uniforms</w:t>
      </w:r>
      <w:r w:rsidRPr="00A04092">
        <w:rPr>
          <w:rFonts w:ascii="Times New Roman" w:eastAsia="Times New Roman" w:hAnsi="Times New Roman" w:cs="Times New Roman"/>
          <w:sz w:val="24"/>
          <w:szCs w:val="24"/>
          <w:u w:val="single"/>
        </w:rPr>
        <w:t xml:space="preserve"> </w:t>
      </w:r>
      <w:r w:rsidRPr="00A04092">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sidR="00A34AFC" w:rsidRPr="00A34AFC">
        <w:rPr>
          <w:rFonts w:ascii="Times New Roman" w:eastAsia="Times New Roman" w:hAnsi="Times New Roman" w:cs="Times New Roman"/>
          <w:sz w:val="24"/>
          <w:szCs w:val="24"/>
        </w:rPr>
        <w:t xml:space="preserve">Is golf a sport? (2012, April 24). </w:t>
      </w:r>
      <w:r w:rsidR="00A34AFC" w:rsidRPr="00A34AFC">
        <w:rPr>
          <w:rFonts w:ascii="Times New Roman" w:eastAsia="Times New Roman" w:hAnsi="Times New Roman" w:cs="Times New Roman"/>
          <w:i/>
          <w:iCs/>
          <w:sz w:val="24"/>
          <w:szCs w:val="24"/>
        </w:rPr>
        <w:t>Golf - ProCon.org</w:t>
      </w:r>
      <w:r w:rsidR="00A34AFC" w:rsidRPr="00A34AFC">
        <w:rPr>
          <w:rFonts w:ascii="Times New Roman" w:eastAsia="Times New Roman" w:hAnsi="Times New Roman" w:cs="Times New Roman"/>
          <w:sz w:val="24"/>
          <w:szCs w:val="24"/>
        </w:rPr>
        <w:t xml:space="preserve">. Retrieved November 20, 2012, from </w:t>
      </w:r>
      <w:r>
        <w:rPr>
          <w:rFonts w:ascii="Times New Roman" w:eastAsia="Times New Roman" w:hAnsi="Times New Roman" w:cs="Times New Roman"/>
          <w:sz w:val="24"/>
          <w:szCs w:val="24"/>
        </w:rPr>
        <w:br/>
      </w:r>
      <w:r w:rsidRPr="00F0559A">
        <w:rPr>
          <w:rFonts w:ascii="Times New Roman" w:eastAsia="Times New Roman" w:hAnsi="Times New Roman" w:cs="Times New Roman"/>
          <w:sz w:val="24"/>
          <w:szCs w:val="24"/>
        </w:rPr>
        <w:t xml:space="preserve"> </w:t>
      </w:r>
      <w:r w:rsidRPr="00F0559A">
        <w:rPr>
          <w:rFonts w:ascii="Times New Roman" w:eastAsia="Times New Roman" w:hAnsi="Times New Roman" w:cs="Times New Roman"/>
          <w:sz w:val="24"/>
          <w:szCs w:val="24"/>
        </w:rPr>
        <w:tab/>
      </w:r>
      <w:hyperlink r:id="rId12" w:history="1">
        <w:r w:rsidR="00F0559A" w:rsidRPr="00F0559A">
          <w:rPr>
            <w:rStyle w:val="Hyperlink"/>
            <w:rFonts w:ascii="Times New Roman" w:eastAsia="Times New Roman" w:hAnsi="Times New Roman" w:cs="Times New Roman"/>
            <w:sz w:val="24"/>
            <w:szCs w:val="24"/>
            <w:u w:val="none"/>
          </w:rPr>
          <w:t>http://golf.procon.org/view.answers.php?questionID=001782</w:t>
        </w:r>
      </w:hyperlink>
    </w:p>
    <w:p w:rsidR="00F0559A" w:rsidRPr="00F0559A" w:rsidRDefault="00F0559A" w:rsidP="00F0559A">
      <w:pPr>
        <w:spacing w:before="100" w:beforeAutospacing="1" w:after="100" w:afterAutospacing="1"/>
        <w:rPr>
          <w:rFonts w:ascii="Times New Roman" w:eastAsia="Times New Roman" w:hAnsi="Times New Roman" w:cs="Times New Roman"/>
          <w:sz w:val="24"/>
          <w:szCs w:val="24"/>
        </w:rPr>
      </w:pPr>
      <w:r w:rsidRPr="00375713">
        <w:rPr>
          <w:rFonts w:ascii="Times New Roman" w:hAnsi="Times New Roman" w:cs="Times New Roman"/>
          <w:sz w:val="24"/>
          <w:szCs w:val="24"/>
        </w:rPr>
        <w:t xml:space="preserve">Is obesity a disease?. (n.d.). </w:t>
      </w:r>
      <w:r w:rsidRPr="00375713">
        <w:rPr>
          <w:rFonts w:ascii="Times New Roman" w:hAnsi="Times New Roman" w:cs="Times New Roman"/>
          <w:i/>
          <w:iCs/>
          <w:sz w:val="24"/>
          <w:szCs w:val="24"/>
        </w:rPr>
        <w:t>Obesity ProCon.org</w:t>
      </w:r>
      <w:r>
        <w:rPr>
          <w:rFonts w:ascii="Times New Roman" w:hAnsi="Times New Roman" w:cs="Times New Roman"/>
          <w:sz w:val="24"/>
          <w:szCs w:val="24"/>
        </w:rPr>
        <w:t>. Retrieved November 20</w:t>
      </w:r>
      <w:r w:rsidRPr="00375713">
        <w:rPr>
          <w:rFonts w:ascii="Times New Roman" w:hAnsi="Times New Roman" w:cs="Times New Roman"/>
          <w:sz w:val="24"/>
          <w:szCs w:val="24"/>
        </w:rPr>
        <w:t xml:space="preserve">, 2012, from </w:t>
      </w:r>
      <w:r>
        <w:br/>
        <w:t xml:space="preserve"> </w:t>
      </w:r>
      <w:r>
        <w:tab/>
      </w:r>
      <w:hyperlink r:id="rId13" w:history="1">
        <w:r w:rsidRPr="00A04092">
          <w:rPr>
            <w:rStyle w:val="Hyperlink"/>
            <w:rFonts w:ascii="Times New Roman" w:hAnsi="Times New Roman" w:cs="Times New Roman"/>
            <w:sz w:val="24"/>
            <w:szCs w:val="24"/>
            <w:u w:val="none"/>
          </w:rPr>
          <w:t>http://obesity.procon.org/</w:t>
        </w:r>
      </w:hyperlink>
    </w:p>
    <w:p w:rsidR="00F0559A" w:rsidRPr="00F0559A" w:rsidRDefault="00F0559A" w:rsidP="00A04092">
      <w:pPr>
        <w:spacing w:before="100" w:beforeAutospacing="1" w:after="100" w:afterAutospacing="1"/>
        <w:rPr>
          <w:rFonts w:ascii="Times New Roman" w:eastAsiaTheme="minorHAnsi" w:hAnsi="Times New Roman" w:cs="Times New Roman"/>
          <w:sz w:val="24"/>
          <w:szCs w:val="24"/>
        </w:rPr>
      </w:pPr>
      <w:r w:rsidRPr="00375713">
        <w:rPr>
          <w:rFonts w:ascii="Times New Roman" w:hAnsi="Times New Roman" w:cs="Times New Roman"/>
          <w:sz w:val="24"/>
          <w:szCs w:val="24"/>
        </w:rPr>
        <w:t xml:space="preserve">Is the use of standardized test improving education in America?. (n.d.). </w:t>
      </w:r>
      <w:r w:rsidRPr="00375713">
        <w:rPr>
          <w:rFonts w:ascii="Times New Roman" w:hAnsi="Times New Roman" w:cs="Times New Roman"/>
          <w:i/>
          <w:iCs/>
          <w:sz w:val="24"/>
          <w:szCs w:val="24"/>
        </w:rPr>
        <w:t>Standardized Tests -</w:t>
      </w:r>
      <w:r>
        <w:rPr>
          <w:rFonts w:ascii="Times New Roman" w:hAnsi="Times New Roman" w:cs="Times New Roman"/>
          <w:i/>
          <w:iCs/>
          <w:sz w:val="24"/>
          <w:szCs w:val="24"/>
        </w:rPr>
        <w:br/>
        <w:t xml:space="preserve"> </w:t>
      </w:r>
      <w:r>
        <w:rPr>
          <w:rFonts w:ascii="Times New Roman" w:hAnsi="Times New Roman" w:cs="Times New Roman"/>
          <w:i/>
          <w:iCs/>
          <w:sz w:val="24"/>
          <w:szCs w:val="24"/>
        </w:rPr>
        <w:tab/>
      </w:r>
      <w:r w:rsidRPr="00375713">
        <w:rPr>
          <w:rFonts w:ascii="Times New Roman" w:hAnsi="Times New Roman" w:cs="Times New Roman"/>
          <w:i/>
          <w:iCs/>
          <w:sz w:val="24"/>
          <w:szCs w:val="24"/>
        </w:rPr>
        <w:t xml:space="preserve"> ProCon.org</w:t>
      </w:r>
      <w:r w:rsidRPr="00375713">
        <w:rPr>
          <w:rFonts w:ascii="Times New Roman" w:hAnsi="Times New Roman" w:cs="Times New Roman"/>
          <w:sz w:val="24"/>
          <w:szCs w:val="24"/>
        </w:rPr>
        <w:t>. Retrieved November 20, 2012, from</w:t>
      </w:r>
      <w:r>
        <w:rPr>
          <w:rFonts w:ascii="Times New Roman" w:hAnsi="Times New Roman" w:cs="Times New Roman"/>
          <w:i/>
          <w:iCs/>
          <w:sz w:val="24"/>
          <w:szCs w:val="24"/>
        </w:rPr>
        <w:br/>
      </w:r>
      <w:r>
        <w:t xml:space="preserve"> </w:t>
      </w:r>
      <w:r>
        <w:tab/>
      </w:r>
      <w:hyperlink r:id="rId14" w:history="1">
        <w:r w:rsidRPr="00A04092">
          <w:rPr>
            <w:rStyle w:val="Hyperlink"/>
            <w:rFonts w:ascii="Times New Roman" w:hAnsi="Times New Roman" w:cs="Times New Roman"/>
            <w:sz w:val="24"/>
            <w:szCs w:val="24"/>
            <w:u w:val="none"/>
          </w:rPr>
          <w:t>http://standardizedtests.procon.org</w:t>
        </w:r>
      </w:hyperlink>
    </w:p>
    <w:p w:rsidR="00A34AFC" w:rsidRPr="00375713" w:rsidRDefault="00F0559A" w:rsidP="00A0409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McKissack. (2007). The S</w:t>
      </w:r>
      <w:r w:rsidR="00A34AFC" w:rsidRPr="00A34AFC">
        <w:rPr>
          <w:rFonts w:ascii="Times New Roman" w:eastAsia="Times New Roman" w:hAnsi="Times New Roman" w:cs="Times New Roman"/>
          <w:sz w:val="24"/>
          <w:szCs w:val="24"/>
        </w:rPr>
        <w:t xml:space="preserve">hutout. </w:t>
      </w:r>
      <w:r w:rsidR="00A34AFC" w:rsidRPr="00A34AFC">
        <w:rPr>
          <w:rFonts w:ascii="Times New Roman" w:eastAsia="Times New Roman" w:hAnsi="Times New Roman" w:cs="Times New Roman"/>
          <w:i/>
          <w:iCs/>
          <w:sz w:val="24"/>
          <w:szCs w:val="24"/>
        </w:rPr>
        <w:t>Prentice Hall literature</w:t>
      </w:r>
      <w:r w:rsidR="00A34AFC" w:rsidRPr="00A34AFC">
        <w:rPr>
          <w:rFonts w:ascii="Times New Roman" w:eastAsia="Times New Roman" w:hAnsi="Times New Roman" w:cs="Times New Roman"/>
          <w:sz w:val="24"/>
          <w:szCs w:val="24"/>
        </w:rPr>
        <w:t xml:space="preserve"> (Penguin ed., Teacher's ed., p. 388). </w:t>
      </w:r>
      <w:r w:rsidR="00A04092">
        <w:rPr>
          <w:rFonts w:ascii="Times New Roman" w:eastAsia="Times New Roman" w:hAnsi="Times New Roman" w:cs="Times New Roman"/>
          <w:sz w:val="24"/>
          <w:szCs w:val="24"/>
        </w:rPr>
        <w:br/>
        <w:t xml:space="preserve"> </w:t>
      </w:r>
      <w:r w:rsidR="00A04092">
        <w:rPr>
          <w:rFonts w:ascii="Times New Roman" w:eastAsia="Times New Roman" w:hAnsi="Times New Roman" w:cs="Times New Roman"/>
          <w:sz w:val="24"/>
          <w:szCs w:val="24"/>
        </w:rPr>
        <w:tab/>
      </w:r>
      <w:r w:rsidR="00A04092" w:rsidRPr="00A34AFC">
        <w:rPr>
          <w:rFonts w:ascii="Times New Roman" w:eastAsia="Times New Roman" w:hAnsi="Times New Roman" w:cs="Times New Roman"/>
          <w:sz w:val="24"/>
          <w:szCs w:val="24"/>
        </w:rPr>
        <w:t>Upper Saddle River, N.J.: Pearson/Prentice Hall.</w:t>
      </w:r>
    </w:p>
    <w:p w:rsidR="00A34AFC" w:rsidRDefault="00A34AFC" w:rsidP="00A04092">
      <w:pPr>
        <w:spacing w:before="100" w:beforeAutospacing="1" w:after="100" w:afterAutospacing="1"/>
        <w:rPr>
          <w:rStyle w:val="Hyperlink"/>
          <w:rFonts w:ascii="Times New Roman" w:eastAsia="Times New Roman" w:hAnsi="Times New Roman" w:cs="Times New Roman"/>
          <w:sz w:val="24"/>
          <w:szCs w:val="24"/>
          <w:u w:val="none"/>
        </w:rPr>
      </w:pPr>
      <w:r w:rsidRPr="00A34AFC">
        <w:rPr>
          <w:rFonts w:ascii="Times New Roman" w:eastAsia="Times New Roman" w:hAnsi="Times New Roman" w:cs="Times New Roman"/>
          <w:sz w:val="24"/>
          <w:szCs w:val="24"/>
        </w:rPr>
        <w:t xml:space="preserve">Online NewsHour: President Bush's Speech on Cloning -- April 10, 2002. (2002, April 10). </w:t>
      </w:r>
      <w:r w:rsidRPr="00A34AFC">
        <w:rPr>
          <w:rFonts w:ascii="Times New Roman" w:eastAsia="Times New Roman" w:hAnsi="Times New Roman" w:cs="Times New Roman"/>
          <w:i/>
          <w:iCs/>
          <w:sz w:val="24"/>
          <w:szCs w:val="24"/>
        </w:rPr>
        <w:t xml:space="preserve">PBS: </w:t>
      </w:r>
      <w:r w:rsidR="00A04092">
        <w:rPr>
          <w:rFonts w:ascii="Times New Roman" w:eastAsia="Times New Roman" w:hAnsi="Times New Roman" w:cs="Times New Roman"/>
          <w:i/>
          <w:iCs/>
          <w:sz w:val="24"/>
          <w:szCs w:val="24"/>
        </w:rPr>
        <w:br/>
        <w:t xml:space="preserve"> </w:t>
      </w:r>
      <w:r w:rsidR="00A04092">
        <w:rPr>
          <w:rFonts w:ascii="Times New Roman" w:eastAsia="Times New Roman" w:hAnsi="Times New Roman" w:cs="Times New Roman"/>
          <w:i/>
          <w:iCs/>
          <w:sz w:val="24"/>
          <w:szCs w:val="24"/>
        </w:rPr>
        <w:tab/>
      </w:r>
      <w:r w:rsidR="00A04092" w:rsidRPr="00A34AFC">
        <w:rPr>
          <w:rFonts w:ascii="Times New Roman" w:eastAsia="Times New Roman" w:hAnsi="Times New Roman" w:cs="Times New Roman"/>
          <w:i/>
          <w:iCs/>
          <w:sz w:val="24"/>
          <w:szCs w:val="24"/>
        </w:rPr>
        <w:t>Public Broadcasting Service</w:t>
      </w:r>
      <w:r w:rsidR="00A04092" w:rsidRPr="00A34AFC">
        <w:rPr>
          <w:rFonts w:ascii="Times New Roman" w:eastAsia="Times New Roman" w:hAnsi="Times New Roman" w:cs="Times New Roman"/>
          <w:sz w:val="24"/>
          <w:szCs w:val="24"/>
        </w:rPr>
        <w:t>. Retrieved December 4, 2012, from</w:t>
      </w:r>
      <w:r w:rsidR="00A04092">
        <w:rPr>
          <w:rFonts w:ascii="Times New Roman" w:eastAsia="Times New Roman" w:hAnsi="Times New Roman" w:cs="Times New Roman"/>
          <w:i/>
          <w:iCs/>
          <w:sz w:val="24"/>
          <w:szCs w:val="24"/>
        </w:rPr>
        <w:br/>
        <w:t xml:space="preserve"> </w:t>
      </w:r>
      <w:r w:rsidR="00A04092">
        <w:rPr>
          <w:rFonts w:ascii="Times New Roman" w:eastAsia="Times New Roman" w:hAnsi="Times New Roman" w:cs="Times New Roman"/>
          <w:i/>
          <w:iCs/>
          <w:sz w:val="24"/>
          <w:szCs w:val="24"/>
        </w:rPr>
        <w:tab/>
      </w:r>
      <w:r w:rsidR="00A04092" w:rsidRPr="00A04092">
        <w:rPr>
          <w:rFonts w:ascii="Times New Roman" w:eastAsia="Times New Roman" w:hAnsi="Times New Roman" w:cs="Times New Roman"/>
          <w:i/>
          <w:iCs/>
          <w:sz w:val="24"/>
          <w:szCs w:val="24"/>
        </w:rPr>
        <w:t xml:space="preserve"> </w:t>
      </w:r>
      <w:hyperlink r:id="rId15" w:history="1">
        <w:r w:rsidRPr="00A04092">
          <w:rPr>
            <w:rStyle w:val="Hyperlink"/>
            <w:rFonts w:ascii="Times New Roman" w:eastAsia="Times New Roman" w:hAnsi="Times New Roman" w:cs="Times New Roman"/>
            <w:sz w:val="24"/>
            <w:szCs w:val="24"/>
            <w:u w:val="none"/>
          </w:rPr>
          <w:t>http://www.pbs.org/newshour/updates/april02/bush-cloning_4-10.html</w:t>
        </w:r>
      </w:hyperlink>
    </w:p>
    <w:p w:rsidR="00F0559A" w:rsidRPr="00F0559A" w:rsidRDefault="00F0559A" w:rsidP="00F0559A">
      <w:pPr>
        <w:rPr>
          <w:rFonts w:ascii="Times New Roman" w:eastAsiaTheme="minorHAnsi" w:hAnsi="Times New Roman" w:cs="Times New Roman"/>
          <w:b/>
          <w:sz w:val="24"/>
          <w:szCs w:val="24"/>
        </w:rPr>
      </w:pPr>
      <w:r w:rsidRPr="00375713">
        <w:rPr>
          <w:rFonts w:ascii="Times New Roman" w:eastAsia="Times New Roman" w:hAnsi="Times New Roman" w:cs="Times New Roman"/>
          <w:sz w:val="24"/>
          <w:szCs w:val="24"/>
        </w:rPr>
        <w:lastRenderedPageBreak/>
        <w:t xml:space="preserve">Persuasive writing graphic organizer. Retrieved from </w:t>
      </w:r>
      <w:r>
        <w:rPr>
          <w:rFonts w:ascii="Times New Roman" w:hAnsi="Times New Roman" w:cs="Times New Roman"/>
          <w:sz w:val="24"/>
          <w:szCs w:val="24"/>
        </w:rPr>
        <w:br/>
        <w:t xml:space="preserve"> </w:t>
      </w:r>
      <w:r>
        <w:rPr>
          <w:rFonts w:ascii="Times New Roman" w:hAnsi="Times New Roman" w:cs="Times New Roman"/>
          <w:sz w:val="24"/>
          <w:szCs w:val="24"/>
        </w:rPr>
        <w:tab/>
      </w:r>
      <w:r w:rsidRPr="00375713">
        <w:rPr>
          <w:rFonts w:ascii="Times New Roman" w:hAnsi="Times New Roman" w:cs="Times New Roman"/>
          <w:sz w:val="24"/>
          <w:szCs w:val="24"/>
        </w:rPr>
        <w:t>http://smago.coe.uga.edu/Writing_Units/Barfield_Bohlen_Butler_Sellers.pdf</w:t>
      </w:r>
    </w:p>
    <w:p w:rsidR="00F0559A" w:rsidRDefault="00A34AFC" w:rsidP="00A04092">
      <w:pPr>
        <w:spacing w:before="100" w:beforeAutospacing="1" w:after="100" w:afterAutospacing="1"/>
        <w:rPr>
          <w:rFonts w:ascii="Times New Roman" w:eastAsia="Times New Roman" w:hAnsi="Times New Roman" w:cs="Times New Roman"/>
          <w:sz w:val="24"/>
          <w:szCs w:val="24"/>
        </w:rPr>
      </w:pPr>
      <w:r w:rsidRPr="00A34AFC">
        <w:rPr>
          <w:rFonts w:ascii="Times New Roman" w:eastAsia="Times New Roman" w:hAnsi="Times New Roman" w:cs="Times New Roman"/>
          <w:i/>
          <w:iCs/>
          <w:sz w:val="24"/>
          <w:szCs w:val="24"/>
        </w:rPr>
        <w:t>Prentice Hall literature</w:t>
      </w:r>
      <w:r w:rsidRPr="00A34AFC">
        <w:rPr>
          <w:rFonts w:ascii="Times New Roman" w:eastAsia="Times New Roman" w:hAnsi="Times New Roman" w:cs="Times New Roman"/>
          <w:sz w:val="24"/>
          <w:szCs w:val="24"/>
        </w:rPr>
        <w:t xml:space="preserve"> (Penguin ed., Teacher's ed</w:t>
      </w:r>
      <w:r w:rsidR="00A04092">
        <w:rPr>
          <w:rFonts w:ascii="Times New Roman" w:eastAsia="Times New Roman" w:hAnsi="Times New Roman" w:cs="Times New Roman"/>
          <w:sz w:val="24"/>
          <w:szCs w:val="24"/>
        </w:rPr>
        <w:t>., pp. 861-862). (2007). Music for a</w:t>
      </w:r>
      <w:r w:rsidRPr="00A34AFC">
        <w:rPr>
          <w:rFonts w:ascii="Times New Roman" w:eastAsia="Times New Roman" w:hAnsi="Times New Roman" w:cs="Times New Roman"/>
          <w:sz w:val="24"/>
          <w:szCs w:val="24"/>
        </w:rPr>
        <w:t>ll. Upper</w:t>
      </w:r>
      <w:r w:rsidR="00A04092">
        <w:rPr>
          <w:rFonts w:ascii="Times New Roman" w:eastAsia="Times New Roman" w:hAnsi="Times New Roman" w:cs="Times New Roman"/>
          <w:sz w:val="24"/>
          <w:szCs w:val="24"/>
        </w:rPr>
        <w:br/>
        <w:t xml:space="preserve"> </w:t>
      </w:r>
      <w:r w:rsidR="00A04092">
        <w:rPr>
          <w:rFonts w:ascii="Times New Roman" w:eastAsia="Times New Roman" w:hAnsi="Times New Roman" w:cs="Times New Roman"/>
          <w:sz w:val="24"/>
          <w:szCs w:val="24"/>
        </w:rPr>
        <w:tab/>
      </w:r>
      <w:r w:rsidRPr="00A34AFC">
        <w:rPr>
          <w:rFonts w:ascii="Times New Roman" w:eastAsia="Times New Roman" w:hAnsi="Times New Roman" w:cs="Times New Roman"/>
          <w:sz w:val="24"/>
          <w:szCs w:val="24"/>
        </w:rPr>
        <w:t xml:space="preserve"> </w:t>
      </w:r>
      <w:r w:rsidR="00A04092" w:rsidRPr="00A34AFC">
        <w:rPr>
          <w:rFonts w:ascii="Times New Roman" w:eastAsia="Times New Roman" w:hAnsi="Times New Roman" w:cs="Times New Roman"/>
          <w:sz w:val="24"/>
          <w:szCs w:val="24"/>
        </w:rPr>
        <w:t>Saddle River, N.J.: Pearson/Prentice Hall.</w:t>
      </w:r>
    </w:p>
    <w:p w:rsidR="00A34AFC" w:rsidRDefault="00A34AFC" w:rsidP="00A04092">
      <w:pPr>
        <w:spacing w:before="100" w:beforeAutospacing="1" w:after="100" w:afterAutospacing="1"/>
        <w:rPr>
          <w:rStyle w:val="Hyperlink"/>
          <w:rFonts w:ascii="Times New Roman" w:eastAsia="Times New Roman" w:hAnsi="Times New Roman" w:cs="Times New Roman"/>
          <w:sz w:val="24"/>
          <w:szCs w:val="24"/>
          <w:u w:val="none"/>
        </w:rPr>
      </w:pPr>
      <w:r w:rsidRPr="00A34AFC">
        <w:rPr>
          <w:rFonts w:ascii="Times New Roman" w:eastAsia="Times New Roman" w:hAnsi="Times New Roman" w:cs="Times New Roman"/>
          <w:sz w:val="24"/>
          <w:szCs w:val="24"/>
        </w:rPr>
        <w:t xml:space="preserve">Rip It Out- Dead Poets Society - YouTube. (n.d.). </w:t>
      </w:r>
      <w:r w:rsidRPr="00A34AFC">
        <w:rPr>
          <w:rFonts w:ascii="Times New Roman" w:eastAsia="Times New Roman" w:hAnsi="Times New Roman" w:cs="Times New Roman"/>
          <w:i/>
          <w:iCs/>
          <w:sz w:val="24"/>
          <w:szCs w:val="24"/>
        </w:rPr>
        <w:t>YouTube</w:t>
      </w:r>
      <w:r w:rsidRPr="00A34AFC">
        <w:rPr>
          <w:rFonts w:ascii="Times New Roman" w:eastAsia="Times New Roman" w:hAnsi="Times New Roman" w:cs="Times New Roman"/>
          <w:sz w:val="24"/>
          <w:szCs w:val="24"/>
        </w:rPr>
        <w:t xml:space="preserve">. Retrieved November 2, 2012, from </w:t>
      </w:r>
      <w:r w:rsidR="00A04092">
        <w:br/>
      </w:r>
      <w:r w:rsidR="00A04092" w:rsidRPr="00A04092">
        <w:t xml:space="preserve"> </w:t>
      </w:r>
      <w:r w:rsidR="00A04092" w:rsidRPr="00A04092">
        <w:tab/>
      </w:r>
      <w:hyperlink r:id="rId16" w:history="1">
        <w:r w:rsidR="00A04092" w:rsidRPr="00A04092">
          <w:rPr>
            <w:rStyle w:val="Hyperlink"/>
            <w:rFonts w:ascii="Times New Roman" w:eastAsia="Times New Roman" w:hAnsi="Times New Roman" w:cs="Times New Roman"/>
            <w:sz w:val="24"/>
            <w:szCs w:val="24"/>
            <w:u w:val="none"/>
          </w:rPr>
          <w:t>http://www.youtube.com/watch?v=tpeLSMKNFO4</w:t>
        </w:r>
      </w:hyperlink>
    </w:p>
    <w:p w:rsidR="00F0559A" w:rsidRDefault="00F0559A" w:rsidP="00F0559A">
      <w:pPr>
        <w:spacing w:before="100" w:beforeAutospacing="1" w:after="100" w:afterAutospacing="1"/>
        <w:rPr>
          <w:rStyle w:val="Hyperlink"/>
          <w:rFonts w:ascii="Times New Roman" w:hAnsi="Times New Roman" w:cs="Times New Roman"/>
          <w:sz w:val="24"/>
          <w:szCs w:val="24"/>
          <w:u w:val="none"/>
        </w:rPr>
      </w:pPr>
      <w:r w:rsidRPr="00375713">
        <w:rPr>
          <w:rFonts w:ascii="Times New Roman" w:hAnsi="Times New Roman" w:cs="Times New Roman"/>
          <w:sz w:val="24"/>
          <w:szCs w:val="24"/>
        </w:rPr>
        <w:t>Should milk be a required part of federally sub</w:t>
      </w:r>
      <w:r>
        <w:rPr>
          <w:rFonts w:ascii="Times New Roman" w:hAnsi="Times New Roman" w:cs="Times New Roman"/>
          <w:sz w:val="24"/>
          <w:szCs w:val="24"/>
        </w:rPr>
        <w:t xml:space="preserve">sidized school meal programs? Milk. </w:t>
      </w:r>
      <w:r w:rsidRPr="00375713">
        <w:rPr>
          <w:rFonts w:ascii="Times New Roman" w:hAnsi="Times New Roman" w:cs="Times New Roman"/>
          <w:sz w:val="24"/>
          <w:szCs w:val="24"/>
        </w:rPr>
        <w:t>ProCon.org.</w:t>
      </w:r>
      <w:r>
        <w:rPr>
          <w:rFonts w:ascii="Times New Roman" w:hAnsi="Times New Roman" w:cs="Times New Roman"/>
          <w:sz w:val="24"/>
          <w:szCs w:val="24"/>
        </w:rPr>
        <w:br/>
        <w:t xml:space="preserve"> </w:t>
      </w:r>
      <w:r>
        <w:rPr>
          <w:rFonts w:ascii="Times New Roman" w:hAnsi="Times New Roman" w:cs="Times New Roman"/>
          <w:sz w:val="24"/>
          <w:szCs w:val="24"/>
        </w:rPr>
        <w:tab/>
      </w:r>
      <w:r w:rsidRPr="00375713">
        <w:rPr>
          <w:rFonts w:ascii="Times New Roman" w:hAnsi="Times New Roman" w:cs="Times New Roman"/>
          <w:sz w:val="24"/>
          <w:szCs w:val="24"/>
        </w:rPr>
        <w:t xml:space="preserve">(n.d.). </w:t>
      </w:r>
      <w:r w:rsidRPr="00375713">
        <w:rPr>
          <w:rFonts w:ascii="Times New Roman" w:hAnsi="Times New Roman" w:cs="Times New Roman"/>
          <w:i/>
          <w:iCs/>
          <w:sz w:val="24"/>
          <w:szCs w:val="24"/>
        </w:rPr>
        <w:t>Milk ProCon.org - Is drinking milk healthy for humans?</w:t>
      </w:r>
      <w:r w:rsidRPr="00375713">
        <w:rPr>
          <w:rFonts w:ascii="Times New Roman" w:hAnsi="Times New Roman" w:cs="Times New Roman"/>
          <w:sz w:val="24"/>
          <w:szCs w:val="24"/>
        </w:rPr>
        <w:t xml:space="preserve">. Retrieved November 20, </w:t>
      </w:r>
      <w:r>
        <w:rPr>
          <w:rFonts w:ascii="Times New Roman" w:hAnsi="Times New Roman" w:cs="Times New Roman"/>
          <w:sz w:val="24"/>
          <w:szCs w:val="24"/>
        </w:rPr>
        <w:br/>
        <w:t xml:space="preserve"> </w:t>
      </w:r>
      <w:r>
        <w:rPr>
          <w:rFonts w:ascii="Times New Roman" w:hAnsi="Times New Roman" w:cs="Times New Roman"/>
          <w:sz w:val="24"/>
          <w:szCs w:val="24"/>
        </w:rPr>
        <w:tab/>
      </w:r>
      <w:r w:rsidRPr="00375713">
        <w:rPr>
          <w:rFonts w:ascii="Times New Roman" w:hAnsi="Times New Roman" w:cs="Times New Roman"/>
          <w:sz w:val="24"/>
          <w:szCs w:val="24"/>
        </w:rPr>
        <w:t>2012,</w:t>
      </w:r>
      <w:r>
        <w:rPr>
          <w:rFonts w:ascii="Times New Roman" w:hAnsi="Times New Roman" w:cs="Times New Roman"/>
          <w:sz w:val="24"/>
          <w:szCs w:val="24"/>
        </w:rPr>
        <w:t xml:space="preserve"> </w:t>
      </w:r>
      <w:r w:rsidRPr="00375713">
        <w:rPr>
          <w:rFonts w:ascii="Times New Roman" w:hAnsi="Times New Roman" w:cs="Times New Roman"/>
          <w:sz w:val="24"/>
          <w:szCs w:val="24"/>
        </w:rPr>
        <w:t>fro</w:t>
      </w:r>
      <w:r w:rsidRPr="00A04092">
        <w:rPr>
          <w:rFonts w:ascii="Times New Roman" w:hAnsi="Times New Roman" w:cs="Times New Roman"/>
          <w:sz w:val="24"/>
          <w:szCs w:val="24"/>
        </w:rPr>
        <w:t xml:space="preserve">m </w:t>
      </w:r>
      <w:hyperlink r:id="rId17" w:history="1">
        <w:r w:rsidRPr="00A04092">
          <w:rPr>
            <w:rStyle w:val="Hyperlink"/>
            <w:rFonts w:ascii="Times New Roman" w:hAnsi="Times New Roman" w:cs="Times New Roman"/>
            <w:sz w:val="24"/>
            <w:szCs w:val="24"/>
            <w:u w:val="none"/>
          </w:rPr>
          <w:t>http://milk.procon.org/view.answers.php?questionID=000841</w:t>
        </w:r>
      </w:hyperlink>
    </w:p>
    <w:p w:rsidR="00F0559A" w:rsidRPr="00375713" w:rsidRDefault="00F0559A" w:rsidP="00F0559A">
      <w:pPr>
        <w:spacing w:before="100" w:beforeAutospacing="1" w:after="100" w:afterAutospacing="1"/>
        <w:rPr>
          <w:rFonts w:ascii="Times New Roman" w:hAnsi="Times New Roman" w:cs="Times New Roman"/>
          <w:sz w:val="24"/>
          <w:szCs w:val="24"/>
        </w:rPr>
      </w:pPr>
      <w:r w:rsidRPr="00375713">
        <w:rPr>
          <w:rFonts w:ascii="Times New Roman" w:hAnsi="Times New Roman" w:cs="Times New Roman"/>
          <w:sz w:val="24"/>
          <w:szCs w:val="24"/>
        </w:rPr>
        <w:t>Should the wealthiest 1% of Americans be taxed more heavily</w:t>
      </w:r>
      <w:r>
        <w:rPr>
          <w:rFonts w:ascii="Times New Roman" w:hAnsi="Times New Roman" w:cs="Times New Roman"/>
          <w:sz w:val="24"/>
          <w:szCs w:val="24"/>
        </w:rPr>
        <w:t>? 2012 Presidential Election.</w:t>
      </w:r>
      <w:r>
        <w:rPr>
          <w:rFonts w:ascii="Times New Roman" w:hAnsi="Times New Roman" w:cs="Times New Roman"/>
          <w:sz w:val="24"/>
          <w:szCs w:val="24"/>
        </w:rPr>
        <w:br/>
        <w:t xml:space="preserve"> </w:t>
      </w:r>
      <w:r>
        <w:rPr>
          <w:rFonts w:ascii="Times New Roman" w:hAnsi="Times New Roman" w:cs="Times New Roman"/>
          <w:sz w:val="24"/>
          <w:szCs w:val="24"/>
        </w:rPr>
        <w:tab/>
      </w:r>
      <w:r w:rsidRPr="00375713">
        <w:rPr>
          <w:rFonts w:ascii="Times New Roman" w:hAnsi="Times New Roman" w:cs="Times New Roman"/>
          <w:sz w:val="24"/>
          <w:szCs w:val="24"/>
        </w:rPr>
        <w:t xml:space="preserve">ProCon.org. (n.d.). </w:t>
      </w:r>
      <w:r w:rsidRPr="00375713">
        <w:rPr>
          <w:rFonts w:ascii="Times New Roman" w:hAnsi="Times New Roman" w:cs="Times New Roman"/>
          <w:i/>
          <w:iCs/>
          <w:sz w:val="24"/>
          <w:szCs w:val="24"/>
        </w:rPr>
        <w:t>2012 Presidential Election - ProCon.org</w:t>
      </w:r>
      <w:r w:rsidRPr="00375713">
        <w:rPr>
          <w:rFonts w:ascii="Times New Roman" w:hAnsi="Times New Roman" w:cs="Times New Roman"/>
          <w:sz w:val="24"/>
          <w:szCs w:val="24"/>
        </w:rPr>
        <w:t xml:space="preserve">. Retrieved December 4,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Pr>
          <w:rFonts w:ascii="Times New Roman" w:hAnsi="Times New Roman" w:cs="Times New Roman"/>
          <w:sz w:val="24"/>
          <w:szCs w:val="24"/>
        </w:rPr>
        <w:tab/>
      </w:r>
      <w:r w:rsidRPr="00375713">
        <w:rPr>
          <w:rFonts w:ascii="Times New Roman" w:hAnsi="Times New Roman" w:cs="Times New Roman"/>
          <w:sz w:val="24"/>
          <w:szCs w:val="24"/>
        </w:rPr>
        <w:t>2012, from</w:t>
      </w:r>
      <w:r w:rsidRPr="00A04092">
        <w:rPr>
          <w:rFonts w:ascii="Times New Roman" w:hAnsi="Times New Roman" w:cs="Times New Roman"/>
          <w:sz w:val="24"/>
          <w:szCs w:val="24"/>
        </w:rPr>
        <w:t xml:space="preserve"> </w:t>
      </w:r>
      <w:hyperlink r:id="rId18" w:history="1">
        <w:r w:rsidRPr="00A04092">
          <w:rPr>
            <w:rStyle w:val="Hyperlink"/>
            <w:rFonts w:ascii="Times New Roman" w:hAnsi="Times New Roman" w:cs="Times New Roman"/>
            <w:sz w:val="24"/>
            <w:szCs w:val="24"/>
            <w:u w:val="none"/>
          </w:rPr>
          <w:t>http://2012election.procon.org/view.answers.election.php?questionID=1741</w:t>
        </w:r>
      </w:hyperlink>
    </w:p>
    <w:p w:rsidR="00F0559A" w:rsidRPr="00375713" w:rsidRDefault="00F0559A" w:rsidP="00F0559A">
      <w:pPr>
        <w:rPr>
          <w:rFonts w:ascii="Times New Roman" w:eastAsia="Times New Roman" w:hAnsi="Times New Roman" w:cs="Times New Roman"/>
          <w:sz w:val="24"/>
          <w:szCs w:val="24"/>
        </w:rPr>
      </w:pPr>
      <w:r w:rsidRPr="00375713">
        <w:rPr>
          <w:rFonts w:ascii="Times New Roman" w:eastAsia="Times New Roman" w:hAnsi="Times New Roman" w:cs="Times New Roman"/>
          <w:sz w:val="24"/>
          <w:szCs w:val="24"/>
        </w:rPr>
        <w:t xml:space="preserve">SOAPS worksheet and chart. Retrieved from </w:t>
      </w:r>
      <w:r>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ab/>
      </w:r>
      <w:hyperlink r:id="rId19" w:history="1">
        <w:r w:rsidRPr="004C5BEC">
          <w:rPr>
            <w:rStyle w:val="Hyperlink"/>
            <w:rFonts w:ascii="Times New Roman" w:eastAsia="Times New Roman" w:hAnsi="Times New Roman" w:cs="Times New Roman"/>
            <w:sz w:val="24"/>
            <w:szCs w:val="24"/>
            <w:u w:val="none"/>
          </w:rPr>
          <w:t>http://www.risd.k12.nm.us/assessment_evaluation/ImprovSBAscores</w:t>
        </w:r>
      </w:hyperlink>
      <w:r w:rsidRPr="004C5BEC">
        <w:rPr>
          <w:rFonts w:ascii="Times New Roman" w:eastAsia="Times New Roman" w:hAnsi="Times New Roman" w:cs="Times New Roman"/>
          <w:sz w:val="24"/>
          <w:szCs w:val="24"/>
        </w:rPr>
        <w:br/>
        <w:t xml:space="preserve"> </w:t>
      </w:r>
      <w:r w:rsidRPr="004C5BEC">
        <w:rPr>
          <w:rFonts w:ascii="Times New Roman" w:eastAsia="Times New Roman" w:hAnsi="Times New Roman" w:cs="Times New Roman"/>
          <w:sz w:val="24"/>
          <w:szCs w:val="24"/>
        </w:rPr>
        <w:tab/>
      </w:r>
      <w:hyperlink r:id="rId20" w:history="1">
        <w:r w:rsidRPr="004C5BEC">
          <w:rPr>
            <w:rStyle w:val="Hyperlink"/>
            <w:rFonts w:ascii="Times New Roman" w:hAnsi="Times New Roman" w:cs="Times New Roman"/>
            <w:sz w:val="24"/>
            <w:szCs w:val="24"/>
            <w:u w:val="none"/>
          </w:rPr>
          <w:t>/SBA%20Reading/6th%20Grade/6TH%20GRADE%20READING%20WEEK%201.pdf</w:t>
        </w:r>
      </w:hyperlink>
    </w:p>
    <w:p w:rsidR="00A34AFC" w:rsidRPr="00375713" w:rsidRDefault="00A34AFC" w:rsidP="00A04092">
      <w:pPr>
        <w:spacing w:before="100" w:beforeAutospacing="1" w:after="100" w:afterAutospacing="1"/>
        <w:rPr>
          <w:rFonts w:ascii="Times New Roman" w:eastAsia="Times New Roman" w:hAnsi="Times New Roman" w:cs="Times New Roman"/>
          <w:sz w:val="24"/>
          <w:szCs w:val="24"/>
        </w:rPr>
      </w:pPr>
      <w:r w:rsidRPr="00A34AFC">
        <w:rPr>
          <w:rFonts w:ascii="Times New Roman" w:eastAsia="Times New Roman" w:hAnsi="Times New Roman" w:cs="Times New Roman"/>
          <w:sz w:val="24"/>
          <w:szCs w:val="24"/>
        </w:rPr>
        <w:t xml:space="preserve">Video Global Warming 101 National Geographic. (n.d.). </w:t>
      </w:r>
      <w:r w:rsidRPr="00A34AFC">
        <w:rPr>
          <w:rFonts w:ascii="Times New Roman" w:eastAsia="Times New Roman" w:hAnsi="Times New Roman" w:cs="Times New Roman"/>
          <w:i/>
          <w:iCs/>
          <w:sz w:val="24"/>
          <w:szCs w:val="24"/>
        </w:rPr>
        <w:t>National Geographic</w:t>
      </w:r>
      <w:r w:rsidRPr="00A34AFC">
        <w:rPr>
          <w:rFonts w:ascii="Times New Roman" w:eastAsia="Times New Roman" w:hAnsi="Times New Roman" w:cs="Times New Roman"/>
          <w:sz w:val="24"/>
          <w:szCs w:val="24"/>
        </w:rPr>
        <w:t xml:space="preserve">. Retrieved </w:t>
      </w:r>
      <w:r w:rsidR="00A04092">
        <w:rPr>
          <w:rFonts w:ascii="Times New Roman" w:eastAsia="Times New Roman" w:hAnsi="Times New Roman" w:cs="Times New Roman"/>
          <w:sz w:val="24"/>
          <w:szCs w:val="24"/>
        </w:rPr>
        <w:br/>
        <w:t xml:space="preserve"> </w:t>
      </w:r>
      <w:r w:rsidR="00A04092">
        <w:rPr>
          <w:rFonts w:ascii="Times New Roman" w:eastAsia="Times New Roman" w:hAnsi="Times New Roman" w:cs="Times New Roman"/>
          <w:sz w:val="24"/>
          <w:szCs w:val="24"/>
        </w:rPr>
        <w:tab/>
      </w:r>
      <w:r w:rsidR="00A04092" w:rsidRPr="00A34AFC">
        <w:rPr>
          <w:rFonts w:ascii="Times New Roman" w:eastAsia="Times New Roman" w:hAnsi="Times New Roman" w:cs="Times New Roman"/>
          <w:sz w:val="24"/>
          <w:szCs w:val="24"/>
        </w:rPr>
        <w:t xml:space="preserve">November 14, 2012, from </w:t>
      </w:r>
      <w:hyperlink r:id="rId21" w:history="1">
        <w:r w:rsidR="00A04092" w:rsidRPr="00A04092">
          <w:rPr>
            <w:rStyle w:val="Hyperlink"/>
            <w:rFonts w:ascii="Times New Roman" w:eastAsia="Times New Roman" w:hAnsi="Times New Roman" w:cs="Times New Roman"/>
            <w:sz w:val="24"/>
            <w:szCs w:val="24"/>
            <w:u w:val="none"/>
          </w:rPr>
          <w:t>http://video.nationalgeographic.com/video/environment</w:t>
        </w:r>
      </w:hyperlink>
      <w:r w:rsidR="00A04092" w:rsidRPr="00A04092">
        <w:rPr>
          <w:rFonts w:ascii="Times New Roman" w:eastAsia="Times New Roman" w:hAnsi="Times New Roman" w:cs="Times New Roman"/>
          <w:sz w:val="24"/>
          <w:szCs w:val="24"/>
        </w:rPr>
        <w:br/>
        <w:t xml:space="preserve"> </w:t>
      </w:r>
      <w:r w:rsidR="00A04092" w:rsidRPr="00A04092">
        <w:rPr>
          <w:rFonts w:ascii="Times New Roman" w:eastAsia="Times New Roman" w:hAnsi="Times New Roman" w:cs="Times New Roman"/>
          <w:sz w:val="24"/>
          <w:szCs w:val="24"/>
        </w:rPr>
        <w:tab/>
      </w:r>
      <w:r w:rsidRPr="00A04092">
        <w:rPr>
          <w:rFonts w:ascii="Times New Roman" w:eastAsia="Times New Roman" w:hAnsi="Times New Roman" w:cs="Times New Roman"/>
          <w:sz w:val="24"/>
          <w:szCs w:val="24"/>
        </w:rPr>
        <w:t>/global-warming-environment/global-warming-101/</w:t>
      </w:r>
      <w:r w:rsidRPr="00A34AFC">
        <w:rPr>
          <w:rFonts w:ascii="Times New Roman" w:eastAsia="Times New Roman" w:hAnsi="Times New Roman" w:cs="Times New Roman"/>
          <w:sz w:val="24"/>
          <w:szCs w:val="24"/>
        </w:rPr>
        <w:t xml:space="preserve"> </w:t>
      </w:r>
    </w:p>
    <w:p w:rsidR="00A34AFC" w:rsidRPr="00375713" w:rsidRDefault="00A34AFC" w:rsidP="00A04092">
      <w:pPr>
        <w:spacing w:before="100" w:beforeAutospacing="1" w:after="100" w:afterAutospacing="1"/>
        <w:rPr>
          <w:rFonts w:ascii="Times New Roman" w:eastAsia="Times New Roman" w:hAnsi="Times New Roman" w:cs="Times New Roman"/>
          <w:sz w:val="24"/>
          <w:szCs w:val="24"/>
        </w:rPr>
      </w:pPr>
      <w:r w:rsidRPr="00375713">
        <w:rPr>
          <w:rFonts w:ascii="Times New Roman" w:eastAsia="Times New Roman" w:hAnsi="Times New Roman" w:cs="Times New Roman"/>
          <w:sz w:val="24"/>
          <w:szCs w:val="24"/>
        </w:rPr>
        <w:t>Would you clone your d</w:t>
      </w:r>
      <w:r w:rsidR="00375713" w:rsidRPr="00375713">
        <w:rPr>
          <w:rFonts w:ascii="Times New Roman" w:eastAsia="Times New Roman" w:hAnsi="Times New Roman" w:cs="Times New Roman"/>
          <w:sz w:val="24"/>
          <w:szCs w:val="24"/>
        </w:rPr>
        <w:t>og? Scholastic Scope.</w:t>
      </w:r>
      <w:r w:rsidRPr="00A34AFC">
        <w:rPr>
          <w:rFonts w:ascii="Times New Roman" w:eastAsia="Times New Roman" w:hAnsi="Times New Roman" w:cs="Times New Roman"/>
          <w:sz w:val="24"/>
          <w:szCs w:val="24"/>
        </w:rPr>
        <w:t xml:space="preserve"> (2011, October 10). </w:t>
      </w:r>
      <w:r w:rsidRPr="00A34AFC">
        <w:rPr>
          <w:rFonts w:ascii="Times New Roman" w:eastAsia="Times New Roman" w:hAnsi="Times New Roman" w:cs="Times New Roman"/>
          <w:i/>
          <w:iCs/>
          <w:sz w:val="24"/>
          <w:szCs w:val="24"/>
        </w:rPr>
        <w:t>Scholastic, Helping Children</w:t>
      </w:r>
      <w:r w:rsidR="00A04092">
        <w:rPr>
          <w:rFonts w:ascii="Times New Roman" w:eastAsia="Times New Roman" w:hAnsi="Times New Roman" w:cs="Times New Roman"/>
          <w:i/>
          <w:iCs/>
          <w:sz w:val="24"/>
          <w:szCs w:val="24"/>
        </w:rPr>
        <w:br/>
        <w:t xml:space="preserve"> </w:t>
      </w:r>
      <w:r w:rsidR="00A04092">
        <w:rPr>
          <w:rFonts w:ascii="Times New Roman" w:eastAsia="Times New Roman" w:hAnsi="Times New Roman" w:cs="Times New Roman"/>
          <w:i/>
          <w:iCs/>
          <w:sz w:val="24"/>
          <w:szCs w:val="24"/>
        </w:rPr>
        <w:tab/>
      </w:r>
      <w:r w:rsidR="00A04092" w:rsidRPr="00A34AFC">
        <w:rPr>
          <w:rFonts w:ascii="Times New Roman" w:eastAsia="Times New Roman" w:hAnsi="Times New Roman" w:cs="Times New Roman"/>
          <w:i/>
          <w:iCs/>
          <w:sz w:val="24"/>
          <w:szCs w:val="24"/>
        </w:rPr>
        <w:t>Around the World to Read and Learn | Scholastic.com</w:t>
      </w:r>
      <w:r w:rsidR="00A04092" w:rsidRPr="00A34AFC">
        <w:rPr>
          <w:rFonts w:ascii="Times New Roman" w:eastAsia="Times New Roman" w:hAnsi="Times New Roman" w:cs="Times New Roman"/>
          <w:sz w:val="24"/>
          <w:szCs w:val="24"/>
        </w:rPr>
        <w:t xml:space="preserve">. Retrieved November 20, 2012, </w:t>
      </w:r>
      <w:r w:rsidR="00A04092">
        <w:rPr>
          <w:rFonts w:ascii="Times New Roman" w:eastAsia="Times New Roman" w:hAnsi="Times New Roman" w:cs="Times New Roman"/>
          <w:i/>
          <w:iCs/>
          <w:sz w:val="24"/>
          <w:szCs w:val="24"/>
        </w:rPr>
        <w:br/>
        <w:t xml:space="preserve"> </w:t>
      </w:r>
      <w:r w:rsidR="00A04092">
        <w:rPr>
          <w:rFonts w:ascii="Times New Roman" w:eastAsia="Times New Roman" w:hAnsi="Times New Roman" w:cs="Times New Roman"/>
          <w:i/>
          <w:iCs/>
          <w:sz w:val="24"/>
          <w:szCs w:val="24"/>
        </w:rPr>
        <w:tab/>
      </w:r>
      <w:r w:rsidR="00A04092" w:rsidRPr="00A04092">
        <w:rPr>
          <w:rFonts w:ascii="Times New Roman" w:eastAsia="Times New Roman" w:hAnsi="Times New Roman" w:cs="Times New Roman"/>
          <w:iCs/>
          <w:sz w:val="24"/>
          <w:szCs w:val="24"/>
        </w:rPr>
        <w:t>from</w:t>
      </w:r>
      <w:r w:rsidR="00A04092">
        <w:rPr>
          <w:rFonts w:ascii="Times New Roman" w:eastAsia="Times New Roman" w:hAnsi="Times New Roman" w:cs="Times New Roman"/>
          <w:i/>
          <w:iCs/>
          <w:sz w:val="24"/>
          <w:szCs w:val="24"/>
        </w:rPr>
        <w:t xml:space="preserve"> </w:t>
      </w:r>
      <w:r w:rsidRPr="00A34AFC">
        <w:rPr>
          <w:rFonts w:ascii="Times New Roman" w:eastAsia="Times New Roman" w:hAnsi="Times New Roman" w:cs="Times New Roman"/>
          <w:i/>
          <w:iCs/>
          <w:sz w:val="24"/>
          <w:szCs w:val="24"/>
        </w:rPr>
        <w:t xml:space="preserve"> </w:t>
      </w:r>
      <w:hyperlink r:id="rId22" w:history="1">
        <w:r w:rsidRPr="00A04092">
          <w:rPr>
            <w:rStyle w:val="Hyperlink"/>
            <w:rFonts w:ascii="Times New Roman" w:eastAsia="Times New Roman" w:hAnsi="Times New Roman" w:cs="Times New Roman"/>
            <w:sz w:val="24"/>
            <w:szCs w:val="24"/>
            <w:u w:val="none"/>
          </w:rPr>
          <w:t>http://www.scholastic.com/browse/article.jsp?id=3756613</w:t>
        </w:r>
      </w:hyperlink>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F0559A" w:rsidRDefault="00F0559A" w:rsidP="00956E80">
      <w:pPr>
        <w:spacing w:before="100" w:beforeAutospacing="1" w:after="100" w:afterAutospacing="1"/>
        <w:rPr>
          <w:rFonts w:ascii="Times New Roman" w:eastAsia="Times New Roman" w:hAnsi="Times New Roman" w:cs="Times New Roman"/>
          <w:b/>
          <w:sz w:val="28"/>
          <w:szCs w:val="28"/>
        </w:rPr>
      </w:pPr>
    </w:p>
    <w:p w:rsidR="00233793" w:rsidRDefault="00956E80" w:rsidP="009857E2">
      <w:pPr>
        <w:spacing w:before="100" w:beforeAutospacing="1" w:after="100" w:afterAutospacing="1"/>
        <w:rPr>
          <w:rFonts w:ascii="Times New Roman" w:eastAsia="Times New Roman" w:hAnsi="Times New Roman" w:cs="Times New Roman"/>
          <w:b/>
          <w:sz w:val="28"/>
          <w:szCs w:val="28"/>
        </w:rPr>
      </w:pPr>
      <w:r w:rsidRPr="00956E80">
        <w:rPr>
          <w:rFonts w:ascii="Times New Roman" w:eastAsia="Times New Roman" w:hAnsi="Times New Roman" w:cs="Times New Roman"/>
          <w:b/>
          <w:sz w:val="28"/>
          <w:szCs w:val="28"/>
        </w:rPr>
        <w:lastRenderedPageBreak/>
        <w:t>Reflective Addendum:</w:t>
      </w:r>
      <w:r w:rsidR="00F0559A">
        <w:rPr>
          <w:rFonts w:ascii="Times New Roman" w:eastAsia="Times New Roman" w:hAnsi="Times New Roman" w:cs="Times New Roman"/>
          <w:b/>
          <w:sz w:val="28"/>
          <w:szCs w:val="28"/>
        </w:rPr>
        <w:br/>
      </w:r>
      <w:r w:rsidR="001B29FC">
        <w:rPr>
          <w:rFonts w:ascii="Times New Roman" w:eastAsia="Times New Roman" w:hAnsi="Times New Roman" w:cs="Times New Roman"/>
          <w:b/>
          <w:sz w:val="28"/>
          <w:szCs w:val="28"/>
        </w:rPr>
        <w:br/>
      </w:r>
      <w:r w:rsidR="001B29FC" w:rsidRPr="001B29FC">
        <w:rPr>
          <w:rFonts w:ascii="Times New Roman" w:eastAsia="Times New Roman" w:hAnsi="Times New Roman" w:cs="Times New Roman"/>
          <w:sz w:val="24"/>
          <w:szCs w:val="24"/>
        </w:rPr>
        <w:t>Dear Reader,</w:t>
      </w:r>
      <w:r w:rsidR="001B29FC">
        <w:rPr>
          <w:rFonts w:ascii="Times New Roman" w:eastAsia="Times New Roman" w:hAnsi="Times New Roman" w:cs="Times New Roman"/>
          <w:b/>
          <w:sz w:val="28"/>
          <w:szCs w:val="28"/>
        </w:rPr>
        <w:t xml:space="preserve"> </w:t>
      </w:r>
    </w:p>
    <w:p w:rsidR="00956E80" w:rsidRPr="00233793" w:rsidRDefault="003714B6" w:rsidP="009857E2">
      <w:pPr>
        <w:spacing w:before="100" w:beforeAutospacing="1" w:after="100" w:afterAutospacing="1"/>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ab/>
      </w:r>
      <w:r w:rsidR="001B29FC" w:rsidRPr="001B29FC">
        <w:rPr>
          <w:rFonts w:ascii="Times New Roman" w:eastAsia="Times New Roman" w:hAnsi="Times New Roman" w:cs="Times New Roman"/>
          <w:sz w:val="24"/>
          <w:szCs w:val="24"/>
        </w:rPr>
        <w:t xml:space="preserve">Before creating this unit, </w:t>
      </w:r>
      <w:r w:rsidR="001B29FC">
        <w:rPr>
          <w:rFonts w:ascii="Times New Roman" w:eastAsia="Times New Roman" w:hAnsi="Times New Roman" w:cs="Times New Roman"/>
          <w:sz w:val="24"/>
          <w:szCs w:val="24"/>
        </w:rPr>
        <w:t xml:space="preserve">I collaborated with my CT about the possible content that the class would </w:t>
      </w:r>
      <w:r w:rsidR="00F0559A">
        <w:rPr>
          <w:rFonts w:ascii="Times New Roman" w:eastAsia="Times New Roman" w:hAnsi="Times New Roman" w:cs="Times New Roman"/>
          <w:sz w:val="24"/>
          <w:szCs w:val="24"/>
        </w:rPr>
        <w:t>cover</w:t>
      </w:r>
      <w:r w:rsidR="001B29FC">
        <w:rPr>
          <w:rFonts w:ascii="Times New Roman" w:eastAsia="Times New Roman" w:hAnsi="Times New Roman" w:cs="Times New Roman"/>
          <w:sz w:val="24"/>
          <w:szCs w:val="24"/>
        </w:rPr>
        <w:t xml:space="preserve"> in the spring during my student teaching</w:t>
      </w:r>
      <w:r w:rsidR="00F0559A">
        <w:rPr>
          <w:rFonts w:ascii="Times New Roman" w:eastAsia="Times New Roman" w:hAnsi="Times New Roman" w:cs="Times New Roman"/>
          <w:sz w:val="24"/>
          <w:szCs w:val="24"/>
        </w:rPr>
        <w:t xml:space="preserve">. She introduced me to the unit “What’s Your Point?” that correlated with time I would be teaching, and we discussed the purpose and content of the unit. She showed me some of the materials and activities that C-MAPP had listed for this unit and told me that I could use it as a pacing guide and still create my own plans and activities. I mainly used this resource to plan what would be covered in each week of the unit. The other resource that she provided me with was the Prentice Hall Literature textbook for the class. I used this textbook along with other supplemental resources to find reading material that would work for this unit. I was excited to be able to develop a plan around this unit because I could use a lot of informational materials and relevant writing such as newspaper and magazine articles. These materials really helped gear toward my theme of sharing our perspective and having a voice. After discussing some possible ideas for this unit with my CT, I started planning right away. I brainstormed a list of possible reading material and used the reading material from C-MAPP to research and find similar readings that would tie into the unit. One of my favorite parts about this unit was that the culminating assessment was an argumentative essay and not a test! Writing is one of my favorite things to do, so I was excited to build a unit around developing writing skills. </w:t>
      </w:r>
      <w:r w:rsidR="00F0559A">
        <w:rPr>
          <w:rFonts w:ascii="Times New Roman" w:eastAsia="Times New Roman" w:hAnsi="Times New Roman" w:cs="Times New Roman"/>
          <w:sz w:val="24"/>
          <w:szCs w:val="24"/>
        </w:rPr>
        <w:br/>
        <w:t xml:space="preserve"> </w:t>
      </w:r>
      <w:r w:rsidR="00F0559A">
        <w:rPr>
          <w:rFonts w:ascii="Times New Roman" w:eastAsia="Times New Roman" w:hAnsi="Times New Roman" w:cs="Times New Roman"/>
          <w:sz w:val="24"/>
          <w:szCs w:val="24"/>
        </w:rPr>
        <w:tab/>
        <w:t xml:space="preserve">I believe that my unit is very well-planned and detailed. The initial lesson plans included in the unit contain much more detail than the narrative overview, but I made everything detailed enough so that I could teach it and remember exactly what I planned. </w:t>
      </w:r>
      <w:r w:rsidR="00BF4767">
        <w:rPr>
          <w:rFonts w:ascii="Times New Roman" w:eastAsia="Times New Roman" w:hAnsi="Times New Roman" w:cs="Times New Roman"/>
          <w:sz w:val="24"/>
          <w:szCs w:val="24"/>
        </w:rPr>
        <w:t>I spent a lot of time developing this unit and used a lot of outside resources and material. One of my strongest pieces is the Exploring Poetry lesson plan on Day 3. Poetry is one of my favorite genres of writing</w:t>
      </w:r>
      <w:r w:rsidR="00442B02">
        <w:rPr>
          <w:rFonts w:ascii="Times New Roman" w:eastAsia="Times New Roman" w:hAnsi="Times New Roman" w:cs="Times New Roman"/>
          <w:sz w:val="24"/>
          <w:szCs w:val="24"/>
        </w:rPr>
        <w:t>,</w:t>
      </w:r>
      <w:r w:rsidR="00BF4767">
        <w:rPr>
          <w:rFonts w:ascii="Times New Roman" w:eastAsia="Times New Roman" w:hAnsi="Times New Roman" w:cs="Times New Roman"/>
          <w:sz w:val="24"/>
          <w:szCs w:val="24"/>
        </w:rPr>
        <w:t xml:space="preserve"> so I wanted to plan a lesson that the students would enjoy and find relevant. </w:t>
      </w:r>
      <w:r w:rsidR="00442B02">
        <w:rPr>
          <w:rFonts w:ascii="Times New Roman" w:eastAsia="Times New Roman" w:hAnsi="Times New Roman" w:cs="Times New Roman"/>
          <w:sz w:val="24"/>
          <w:szCs w:val="24"/>
        </w:rPr>
        <w:t xml:space="preserve">I incorporated a lot of writing activities into the unit that give the students a chance to express themselves and share their perspective. There is a good balance between informal and formal evaluation throughout the unit, and I tried to create activities that would stimulate discussion among the students and evoke higher order thinking. </w:t>
      </w:r>
      <w:r w:rsidR="001606E2">
        <w:rPr>
          <w:rFonts w:ascii="Times New Roman" w:eastAsia="Times New Roman" w:hAnsi="Times New Roman" w:cs="Times New Roman"/>
          <w:sz w:val="24"/>
          <w:szCs w:val="24"/>
        </w:rPr>
        <w:t xml:space="preserve">The unit involves a lot of peer collaboration through activities and workshops. I think the students will enjoy working with one another and sharing their opinions. </w:t>
      </w:r>
      <w:r w:rsidR="001606E2">
        <w:rPr>
          <w:rFonts w:ascii="Times New Roman" w:eastAsia="Times New Roman" w:hAnsi="Times New Roman" w:cs="Times New Roman"/>
          <w:sz w:val="24"/>
          <w:szCs w:val="24"/>
        </w:rPr>
        <w:br/>
        <w:t xml:space="preserve"> </w:t>
      </w:r>
      <w:r w:rsidR="001606E2">
        <w:rPr>
          <w:rFonts w:ascii="Times New Roman" w:eastAsia="Times New Roman" w:hAnsi="Times New Roman" w:cs="Times New Roman"/>
          <w:sz w:val="24"/>
          <w:szCs w:val="24"/>
        </w:rPr>
        <w:tab/>
        <w:t xml:space="preserve">One of the main concerns I have with the unit is making sure there is enough time for the lessons planned each day. I estimated the amount of time that each task would take, but there is no way to be sure that students will finish on time or that things will go as planned. I am concerned about how much the plan will change if some of the lessons roll over to the next day. I want to make sure that we do not get too far behind, especially with the development of the argumentative essay. I stretched the process out so that students would have adequate time to brainstorm, research, write, and revise. I incorporated the two workshop days because I want to provide students with time to work in class with available resources and to receive assistance if </w:t>
      </w:r>
      <w:r w:rsidR="001606E2">
        <w:rPr>
          <w:rFonts w:ascii="Times New Roman" w:eastAsia="Times New Roman" w:hAnsi="Times New Roman" w:cs="Times New Roman"/>
          <w:sz w:val="24"/>
          <w:szCs w:val="24"/>
        </w:rPr>
        <w:lastRenderedPageBreak/>
        <w:t xml:space="preserve">needed. My other concern is students that may not turn in their work on time. Many of the activities and assignments build on one another so it is important that the students have their work completed and prepared. I am concerned that this might cause a problem with the lesson if many students in the class have not done the work that is due. </w:t>
      </w:r>
      <w:r w:rsidR="009B4781">
        <w:rPr>
          <w:rFonts w:ascii="Times New Roman" w:eastAsia="Times New Roman" w:hAnsi="Times New Roman" w:cs="Times New Roman"/>
          <w:sz w:val="24"/>
          <w:szCs w:val="24"/>
        </w:rPr>
        <w:t xml:space="preserve">I plan on continuing to develop this unit before student teaching to make sure I am fully prepared. All of the lessons are planned, but I would like to create some more supplemental worksheets for the students that are not included in this unit. </w:t>
      </w:r>
      <w:r w:rsidR="00C83D1F">
        <w:rPr>
          <w:rFonts w:ascii="Times New Roman" w:eastAsia="Times New Roman" w:hAnsi="Times New Roman" w:cs="Times New Roman"/>
          <w:sz w:val="24"/>
          <w:szCs w:val="24"/>
        </w:rPr>
        <w:t xml:space="preserve">I may incorporate another quiz that requires the students to apply the vocabulary terms to the readings covered in the unit. I am not sure about the timeline for this quiz, but it is something that I am considering adding. </w:t>
      </w:r>
      <w:r w:rsidR="00C83D1F">
        <w:rPr>
          <w:rFonts w:ascii="Times New Roman" w:eastAsia="Times New Roman" w:hAnsi="Times New Roman" w:cs="Times New Roman"/>
          <w:sz w:val="24"/>
          <w:szCs w:val="24"/>
        </w:rPr>
        <w:br/>
        <w:t xml:space="preserve"> </w:t>
      </w:r>
      <w:r w:rsidR="00C83D1F">
        <w:rPr>
          <w:rFonts w:ascii="Times New Roman" w:eastAsia="Times New Roman" w:hAnsi="Times New Roman" w:cs="Times New Roman"/>
          <w:sz w:val="24"/>
          <w:szCs w:val="24"/>
        </w:rPr>
        <w:tab/>
        <w:t xml:space="preserve">One of the limitations that I faced in creating this unit was my CT’s preference to use C-MAPP. She </w:t>
      </w:r>
      <w:r w:rsidR="00C518A1">
        <w:rPr>
          <w:rFonts w:ascii="Times New Roman" w:eastAsia="Times New Roman" w:hAnsi="Times New Roman" w:cs="Times New Roman"/>
          <w:sz w:val="24"/>
          <w:szCs w:val="24"/>
        </w:rPr>
        <w:t>told me that she has to use the material and information provided on C-MAPP. I explained to her that I was going to create this unit on my own, but that I would use C-MAPP as a pacing guide and a resource for readings and materials. After further discussion, she said that I could create my own activities and use outside materials, but that I needed to make sure it correlated with the listed standards and objectives for the unit. I was relieved to hear this, and it made the process a whole lot easier. I was glad that I had the opportunity to create my own activities and patterns for the unit.</w:t>
      </w:r>
      <w:r w:rsidR="00A15A52">
        <w:rPr>
          <w:rFonts w:ascii="Times New Roman" w:eastAsia="Times New Roman" w:hAnsi="Times New Roman" w:cs="Times New Roman"/>
          <w:sz w:val="24"/>
          <w:szCs w:val="24"/>
        </w:rPr>
        <w:t xml:space="preserve"> I used many different evaluation methods and different assignments that I found relevant to the unit. Although I may not be able to teach my entire unit because I did not follow C-MAPP directly, I believe that my unit captures the same ideas and goals. I am glad that I could create something on my own and then have the opportunity to go back and add things if needed.</w:t>
      </w:r>
      <w:r w:rsidR="00C518A1">
        <w:rPr>
          <w:rFonts w:ascii="Times New Roman" w:eastAsia="Times New Roman" w:hAnsi="Times New Roman" w:cs="Times New Roman"/>
          <w:sz w:val="24"/>
          <w:szCs w:val="24"/>
        </w:rPr>
        <w:t xml:space="preserve"> </w:t>
      </w:r>
      <w:r w:rsidR="006359E5">
        <w:rPr>
          <w:rFonts w:ascii="Times New Roman" w:eastAsia="Times New Roman" w:hAnsi="Times New Roman" w:cs="Times New Roman"/>
          <w:sz w:val="24"/>
          <w:szCs w:val="24"/>
        </w:rPr>
        <w:t xml:space="preserve">Another limitation I was worried about was the timeline for teaching my unit since I will be traveling abroad to Russia at the end of March. I discussed this with my CT and she said that unit that I am covering will take place before I leave. Hopefully everything will go as scheduled, and I will be able to incorporate my unit into my student teaching experience. </w:t>
      </w:r>
      <w:r w:rsidR="00E674FF">
        <w:rPr>
          <w:rFonts w:ascii="Times New Roman" w:eastAsia="Times New Roman" w:hAnsi="Times New Roman" w:cs="Times New Roman"/>
          <w:sz w:val="24"/>
          <w:szCs w:val="24"/>
        </w:rPr>
        <w:t xml:space="preserve">While creating the unit, I tried to imagine how I would use it in my own classroom. I am aware that many of the lessons will need to be adapted due to limited resources such as technology. I still wanted to include activities that incorporated technology into my unit, even though it may not be a reality during my student teaching experience. </w:t>
      </w:r>
      <w:r w:rsidR="00907516">
        <w:rPr>
          <w:rFonts w:ascii="Times New Roman" w:eastAsia="Times New Roman" w:hAnsi="Times New Roman" w:cs="Times New Roman"/>
          <w:sz w:val="24"/>
          <w:szCs w:val="24"/>
        </w:rPr>
        <w:br/>
        <w:t xml:space="preserve"> </w:t>
      </w:r>
      <w:r w:rsidR="00907516">
        <w:rPr>
          <w:rFonts w:ascii="Times New Roman" w:eastAsia="Times New Roman" w:hAnsi="Times New Roman" w:cs="Times New Roman"/>
          <w:sz w:val="24"/>
          <w:szCs w:val="24"/>
        </w:rPr>
        <w:tab/>
        <w:t xml:space="preserve">While implementing my unit in the field, I will pay close attention to the time that I planned for the lessons. There are many routines that my teacher uses that are not incorporated into my unit. One of these </w:t>
      </w:r>
      <w:r w:rsidR="00925D8F">
        <w:rPr>
          <w:rFonts w:ascii="Times New Roman" w:eastAsia="Times New Roman" w:hAnsi="Times New Roman" w:cs="Times New Roman"/>
          <w:sz w:val="24"/>
          <w:szCs w:val="24"/>
        </w:rPr>
        <w:t>includes</w:t>
      </w:r>
      <w:r w:rsidR="00907516">
        <w:rPr>
          <w:rFonts w:ascii="Times New Roman" w:eastAsia="Times New Roman" w:hAnsi="Times New Roman" w:cs="Times New Roman"/>
          <w:sz w:val="24"/>
          <w:szCs w:val="24"/>
        </w:rPr>
        <w:t xml:space="preserve"> sentence correcting at the beginning of every class. The students correct a sentence on the board in their journals every day when they first get to class. This process takes anywhere from 5-10 minutes. I planned many of my lessons to the last minute, so I know that this will be something that I will need to take into consideration when I being to teach my unit. </w:t>
      </w:r>
      <w:r w:rsidR="009857E2">
        <w:rPr>
          <w:rFonts w:ascii="Times New Roman" w:eastAsia="Times New Roman" w:hAnsi="Times New Roman" w:cs="Times New Roman"/>
          <w:sz w:val="24"/>
          <w:szCs w:val="24"/>
        </w:rPr>
        <w:t xml:space="preserve">Another thing that I will pay close attention to is the differentiation of the lessons for the AG and ICR classes. There is a distinct difference in the ability levels of the two tracks, so I will do my best to make sure that the lessons are differentiated in a way that will help both groups. I plan on working with my CT and the special education teacher that works with the ICR students. I believe that their feedback and advice on how to differentiate these lessons will help me meet the needs of all students. I also plan on learning a lot through my first few weeks </w:t>
      </w:r>
      <w:r w:rsidR="009857E2">
        <w:rPr>
          <w:rFonts w:ascii="Times New Roman" w:eastAsia="Times New Roman" w:hAnsi="Times New Roman" w:cs="Times New Roman"/>
          <w:sz w:val="24"/>
          <w:szCs w:val="24"/>
        </w:rPr>
        <w:lastRenderedPageBreak/>
        <w:t>of observation and teaching before I implement my unit. I believe that this experience will help me get to know the students and learn different ways to adapt my lessons. I want to make sure that the students are reaching their full potential and are motivated to do quality work. One of my main goals is to let the students know that I believe in them and their potential for succ</w:t>
      </w:r>
      <w:r>
        <w:rPr>
          <w:rFonts w:ascii="Times New Roman" w:eastAsia="Times New Roman" w:hAnsi="Times New Roman" w:cs="Times New Roman"/>
          <w:sz w:val="24"/>
          <w:szCs w:val="24"/>
        </w:rPr>
        <w:t xml:space="preserve">ess. </w:t>
      </w:r>
      <w:r>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ab/>
        <w:t>I would rate my unit a 3.8</w:t>
      </w:r>
      <w:r w:rsidR="009857E2">
        <w:rPr>
          <w:rFonts w:ascii="Times New Roman" w:eastAsia="Times New Roman" w:hAnsi="Times New Roman" w:cs="Times New Roman"/>
          <w:sz w:val="24"/>
          <w:szCs w:val="24"/>
        </w:rPr>
        <w:t xml:space="preserve"> because I worked really hard to develop a clear and detailed unit with a theme that really connects with students. </w:t>
      </w:r>
      <w:r w:rsidR="00945DB5">
        <w:rPr>
          <w:rFonts w:ascii="Times New Roman" w:eastAsia="Times New Roman" w:hAnsi="Times New Roman" w:cs="Times New Roman"/>
          <w:sz w:val="24"/>
          <w:szCs w:val="24"/>
        </w:rPr>
        <w:t>I spent a lot of time developing my lesson plans and making sure they connected with the theme. My unit also includes many of the worksheets and materials that I will provide to the students throughout the unit. I understand that I will not be able to teach my entire unit as I have planned, but my goal is to use as many of the activities and resources as possible. Since I used some of the reading material from the literature textbook and the material provided on C-MAPP, I hope that those lesson plans can be implemented. I created my unit as I would use it in my own classroom because hopefully I will be able to incorporate it in my own class one day! I put a lot of time and effort into this project, and I took it day by day so I would not feed overloaded or overwhelmed. I met all of the target deadlines that were assigned, and I tried to stay ahead of the game as much as possible. Jade was my partner throughout this project, and we spent a lot of time helping one another and providing feedback. Although there are some more things that I would like to add to my unit before I begin student teaching, I believe that it contains everything required of this project and more. It was not an easy task to create a differentiated four week unit, but I am very proud of my work and I gained a lot of experience with lesson planning from this process.</w:t>
      </w:r>
      <w:r w:rsidR="00945DB5">
        <w:rPr>
          <w:rFonts w:ascii="Times New Roman" w:eastAsia="Times New Roman" w:hAnsi="Times New Roman" w:cs="Times New Roman"/>
          <w:sz w:val="24"/>
          <w:szCs w:val="24"/>
        </w:rPr>
        <w:br/>
        <w:t xml:space="preserve"> </w:t>
      </w:r>
      <w:r w:rsidR="00945DB5">
        <w:rPr>
          <w:rFonts w:ascii="Times New Roman" w:eastAsia="Times New Roman" w:hAnsi="Times New Roman" w:cs="Times New Roman"/>
          <w:sz w:val="24"/>
          <w:szCs w:val="24"/>
        </w:rPr>
        <w:tab/>
      </w:r>
      <w:r w:rsidR="00577471">
        <w:rPr>
          <w:rFonts w:ascii="Times New Roman" w:eastAsia="Times New Roman" w:hAnsi="Times New Roman" w:cs="Times New Roman"/>
          <w:sz w:val="24"/>
          <w:szCs w:val="24"/>
        </w:rPr>
        <w:t xml:space="preserve">If I were speaking about this project to future students, my first piece of advice would be to plan out what you would like the unit to look like before you begin lesson planning. </w:t>
      </w:r>
      <w:r w:rsidR="001C132A">
        <w:rPr>
          <w:rFonts w:ascii="Times New Roman" w:eastAsia="Times New Roman" w:hAnsi="Times New Roman" w:cs="Times New Roman"/>
          <w:sz w:val="24"/>
          <w:szCs w:val="24"/>
        </w:rPr>
        <w:t xml:space="preserve">I found myself spending way too much time on a single lesson plan and often forgetting about the bigger picture. I had a plan created in my head, but I should have taken the time to write it down because I would often forget what I wanted to do on each day. I would also recommend writing down ideas as soon as you think about them. There were many times that I would be lying in bed or doing something else and an idea for an activity or lesson would come to me. I remember thinking that I would add it to my unit later or tomorrow and often I would forget. Another piece of advice is to follow the targeted due dates and do not get behind. I did my best to complete each part of the project following the targeted dates provided by Dr. Young and Crystal. I also took full advantage of all in class workshop time, because I had many resources that I could consult such as my peers and teachers. I believe that you can create a well-developed unit if you allow yourself plenty of time and don’t try to complete too much in one day. I tried to complete about one to two lessons a day because if you try to do too much your work will get sloppy and less creative. I took frequent breaks while developing my unit so that my mind would be fresh and ready. As long as you plan and don’t wait to the last minute, you will have plenty of time to spend creating quality lesson plans and assignments. At the beginning, I was very overwhelmed because I did not think that I would be able to create this whole unit in roughly a month. With careful planning and instruction, it is not as bad as it seems! I did my best to not get stressed out and take the entire project day by day. If I got frustrated or felt that I was not doing my best </w:t>
      </w:r>
      <w:r w:rsidR="001C132A">
        <w:rPr>
          <w:rFonts w:ascii="Times New Roman" w:eastAsia="Times New Roman" w:hAnsi="Times New Roman" w:cs="Times New Roman"/>
          <w:sz w:val="24"/>
          <w:szCs w:val="24"/>
        </w:rPr>
        <w:lastRenderedPageBreak/>
        <w:t xml:space="preserve">work, I would put it away for awhile and focus my mind on something else. I think the key pieces of advice for future students embarking upon this project are to plan accordingly, stay organized, and be creative! As far as revising the project for future students, the only thing that I would suggest would be to go through a model unit plan before beginning the project. We were provided with a model lesson plan, but it would have been helpful to review the different parts of a model unit plan in class so we could ask questions. </w:t>
      </w:r>
      <w:r w:rsidR="00E25521">
        <w:rPr>
          <w:rFonts w:ascii="Times New Roman" w:eastAsia="Times New Roman" w:hAnsi="Times New Roman" w:cs="Times New Roman"/>
          <w:sz w:val="24"/>
          <w:szCs w:val="24"/>
        </w:rPr>
        <w:t xml:space="preserve">I found the examples on the wiki very helpful, so maybe presenting one of those in class would be beneficial. </w:t>
      </w:r>
      <w:bookmarkStart w:id="0" w:name="_GoBack"/>
      <w:bookmarkEnd w:id="0"/>
    </w:p>
    <w:p w:rsidR="00A34AFC" w:rsidRPr="00A34AFC" w:rsidRDefault="00A34AFC" w:rsidP="00A34AFC">
      <w:pPr>
        <w:spacing w:before="100" w:beforeAutospacing="1" w:after="100" w:afterAutospacing="1" w:line="240" w:lineRule="auto"/>
        <w:rPr>
          <w:rFonts w:ascii="Times New Roman" w:eastAsia="Times New Roman" w:hAnsi="Times New Roman" w:cs="Times New Roman"/>
          <w:sz w:val="24"/>
          <w:szCs w:val="24"/>
        </w:rPr>
      </w:pPr>
    </w:p>
    <w:p w:rsidR="00A34AFC" w:rsidRPr="00375713" w:rsidRDefault="00A34AFC">
      <w:pPr>
        <w:rPr>
          <w:rFonts w:ascii="Times New Roman" w:hAnsi="Times New Roman" w:cs="Times New Roman"/>
          <w:sz w:val="24"/>
          <w:szCs w:val="24"/>
        </w:rPr>
      </w:pPr>
    </w:p>
    <w:sectPr w:rsidR="00A34AFC" w:rsidRPr="00375713" w:rsidSect="00F553A4">
      <w:head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793" w:rsidRDefault="00233793" w:rsidP="00151849">
      <w:pPr>
        <w:spacing w:after="0" w:line="240" w:lineRule="auto"/>
      </w:pPr>
      <w:r>
        <w:separator/>
      </w:r>
    </w:p>
  </w:endnote>
  <w:endnote w:type="continuationSeparator" w:id="0">
    <w:p w:rsidR="00233793" w:rsidRDefault="00233793" w:rsidP="00151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793" w:rsidRDefault="00233793" w:rsidP="00151849">
      <w:pPr>
        <w:spacing w:after="0" w:line="240" w:lineRule="auto"/>
      </w:pPr>
      <w:r>
        <w:separator/>
      </w:r>
    </w:p>
  </w:footnote>
  <w:footnote w:type="continuationSeparator" w:id="0">
    <w:p w:rsidR="00233793" w:rsidRDefault="00233793" w:rsidP="001518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793" w:rsidRDefault="00E25521" w:rsidP="00151849">
    <w:pPr>
      <w:pStyle w:val="Header"/>
    </w:pPr>
    <w:sdt>
      <w:sdtPr>
        <w:rPr>
          <w:rFonts w:ascii="Times New Roman" w:hAnsi="Times New Roman" w:cs="Times New Roman"/>
          <w:sz w:val="24"/>
          <w:szCs w:val="24"/>
        </w:rPr>
        <w:id w:val="3062487"/>
        <w:docPartObj>
          <w:docPartGallery w:val="Page Numbers (Top of Page)"/>
          <w:docPartUnique/>
        </w:docPartObj>
      </w:sdtPr>
      <w:sdtEndPr/>
      <w:sdtContent>
        <w:r w:rsidR="00233793">
          <w:rPr>
            <w:rFonts w:ascii="Times New Roman" w:hAnsi="Times New Roman" w:cs="Times New Roman"/>
            <w:sz w:val="24"/>
            <w:szCs w:val="24"/>
          </w:rPr>
          <w:t>Samantha Melton</w:t>
        </w:r>
        <w:r w:rsidR="00233793" w:rsidRPr="006E0EBA">
          <w:rPr>
            <w:rFonts w:ascii="Times New Roman" w:hAnsi="Times New Roman" w:cs="Times New Roman"/>
            <w:sz w:val="24"/>
            <w:szCs w:val="24"/>
          </w:rPr>
          <w:tab/>
        </w:r>
        <w:r w:rsidR="00233793" w:rsidRPr="006E0EBA">
          <w:rPr>
            <w:rFonts w:ascii="Times New Roman" w:hAnsi="Times New Roman" w:cs="Times New Roman"/>
            <w:sz w:val="24"/>
            <w:szCs w:val="24"/>
          </w:rPr>
          <w:tab/>
        </w:r>
        <w:r w:rsidR="006F3CA5" w:rsidRPr="006E0EBA">
          <w:rPr>
            <w:rFonts w:ascii="Times New Roman" w:hAnsi="Times New Roman" w:cs="Times New Roman"/>
            <w:sz w:val="24"/>
            <w:szCs w:val="24"/>
          </w:rPr>
          <w:fldChar w:fldCharType="begin"/>
        </w:r>
        <w:r w:rsidR="00233793" w:rsidRPr="006E0EBA">
          <w:rPr>
            <w:rFonts w:ascii="Times New Roman" w:hAnsi="Times New Roman" w:cs="Times New Roman"/>
            <w:sz w:val="24"/>
            <w:szCs w:val="24"/>
          </w:rPr>
          <w:instrText xml:space="preserve"> PAGE   \* MERGEFORMAT </w:instrText>
        </w:r>
        <w:r w:rsidR="006F3CA5" w:rsidRPr="006E0EBA">
          <w:rPr>
            <w:rFonts w:ascii="Times New Roman" w:hAnsi="Times New Roman" w:cs="Times New Roman"/>
            <w:sz w:val="24"/>
            <w:szCs w:val="24"/>
          </w:rPr>
          <w:fldChar w:fldCharType="separate"/>
        </w:r>
        <w:r>
          <w:rPr>
            <w:rFonts w:ascii="Times New Roman" w:hAnsi="Times New Roman" w:cs="Times New Roman"/>
            <w:noProof/>
            <w:sz w:val="24"/>
            <w:szCs w:val="24"/>
          </w:rPr>
          <w:t>6</w:t>
        </w:r>
        <w:r w:rsidR="006F3CA5" w:rsidRPr="006E0EBA">
          <w:rPr>
            <w:rFonts w:ascii="Times New Roman" w:hAnsi="Times New Roman" w:cs="Times New Roman"/>
            <w:sz w:val="24"/>
            <w:szCs w:val="24"/>
          </w:rPr>
          <w:fldChar w:fldCharType="end"/>
        </w:r>
      </w:sdtContent>
    </w:sdt>
    <w:r w:rsidR="00233793">
      <w:rPr>
        <w:rFonts w:ascii="Times New Roman" w:hAnsi="Times New Roman" w:cs="Times New Roman"/>
        <w:sz w:val="24"/>
        <w:szCs w:val="24"/>
      </w:rPr>
      <w:br/>
      <w:t>ECI 430/345 Thematic Unit Part IV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344F6"/>
    <w:multiLevelType w:val="multilevel"/>
    <w:tmpl w:val="B260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1F6C52"/>
    <w:multiLevelType w:val="multilevel"/>
    <w:tmpl w:val="98F2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8C12A8"/>
    <w:multiLevelType w:val="multilevel"/>
    <w:tmpl w:val="F834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080965"/>
    <w:multiLevelType w:val="hybridMultilevel"/>
    <w:tmpl w:val="1160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BA11B6"/>
    <w:multiLevelType w:val="multilevel"/>
    <w:tmpl w:val="2CF0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4B21CD"/>
    <w:multiLevelType w:val="multilevel"/>
    <w:tmpl w:val="E77C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A5B45CC"/>
    <w:multiLevelType w:val="multilevel"/>
    <w:tmpl w:val="BE2A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7F2EB4"/>
    <w:multiLevelType w:val="hybridMultilevel"/>
    <w:tmpl w:val="E8A2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6"/>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849"/>
    <w:rsid w:val="00151849"/>
    <w:rsid w:val="001606E2"/>
    <w:rsid w:val="001B29FC"/>
    <w:rsid w:val="001C132A"/>
    <w:rsid w:val="001F76F4"/>
    <w:rsid w:val="00233793"/>
    <w:rsid w:val="002930CB"/>
    <w:rsid w:val="002B5FBC"/>
    <w:rsid w:val="003714B6"/>
    <w:rsid w:val="00375713"/>
    <w:rsid w:val="00442B02"/>
    <w:rsid w:val="004C5BEC"/>
    <w:rsid w:val="00526A39"/>
    <w:rsid w:val="00560AEA"/>
    <w:rsid w:val="00577471"/>
    <w:rsid w:val="00607FF6"/>
    <w:rsid w:val="006359E5"/>
    <w:rsid w:val="00665BD0"/>
    <w:rsid w:val="006705A8"/>
    <w:rsid w:val="006744B2"/>
    <w:rsid w:val="006F3CA5"/>
    <w:rsid w:val="0076732A"/>
    <w:rsid w:val="00820306"/>
    <w:rsid w:val="00907516"/>
    <w:rsid w:val="0091671C"/>
    <w:rsid w:val="00925D8F"/>
    <w:rsid w:val="00945DB5"/>
    <w:rsid w:val="00956E80"/>
    <w:rsid w:val="009857E2"/>
    <w:rsid w:val="009B4781"/>
    <w:rsid w:val="009F38D6"/>
    <w:rsid w:val="00A04092"/>
    <w:rsid w:val="00A15A52"/>
    <w:rsid w:val="00A20DB2"/>
    <w:rsid w:val="00A34AFC"/>
    <w:rsid w:val="00B16703"/>
    <w:rsid w:val="00B5712E"/>
    <w:rsid w:val="00BC56FB"/>
    <w:rsid w:val="00BF4767"/>
    <w:rsid w:val="00C518A1"/>
    <w:rsid w:val="00C83D1F"/>
    <w:rsid w:val="00D90D02"/>
    <w:rsid w:val="00DC4EA2"/>
    <w:rsid w:val="00E25521"/>
    <w:rsid w:val="00E6720D"/>
    <w:rsid w:val="00E674FF"/>
    <w:rsid w:val="00F0559A"/>
    <w:rsid w:val="00F27144"/>
    <w:rsid w:val="00F5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18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849"/>
  </w:style>
  <w:style w:type="paragraph" w:styleId="Footer">
    <w:name w:val="footer"/>
    <w:basedOn w:val="Normal"/>
    <w:link w:val="FooterChar"/>
    <w:uiPriority w:val="99"/>
    <w:semiHidden/>
    <w:unhideWhenUsed/>
    <w:rsid w:val="001518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1849"/>
  </w:style>
  <w:style w:type="paragraph" w:styleId="ListParagraph">
    <w:name w:val="List Paragraph"/>
    <w:basedOn w:val="Normal"/>
    <w:uiPriority w:val="34"/>
    <w:qFormat/>
    <w:rsid w:val="00A34AFC"/>
    <w:pPr>
      <w:ind w:left="720"/>
      <w:contextualSpacing/>
    </w:pPr>
  </w:style>
  <w:style w:type="character" w:styleId="Hyperlink">
    <w:name w:val="Hyperlink"/>
    <w:basedOn w:val="DefaultParagraphFont"/>
    <w:uiPriority w:val="99"/>
    <w:unhideWhenUsed/>
    <w:rsid w:val="00A34AFC"/>
    <w:rPr>
      <w:color w:val="0000FF" w:themeColor="hyperlink"/>
      <w:u w:val="single"/>
    </w:rPr>
  </w:style>
  <w:style w:type="paragraph" w:styleId="BalloonText">
    <w:name w:val="Balloon Text"/>
    <w:basedOn w:val="Normal"/>
    <w:link w:val="BalloonTextChar"/>
    <w:uiPriority w:val="99"/>
    <w:semiHidden/>
    <w:unhideWhenUsed/>
    <w:rsid w:val="00F05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5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18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849"/>
  </w:style>
  <w:style w:type="paragraph" w:styleId="Footer">
    <w:name w:val="footer"/>
    <w:basedOn w:val="Normal"/>
    <w:link w:val="FooterChar"/>
    <w:uiPriority w:val="99"/>
    <w:semiHidden/>
    <w:unhideWhenUsed/>
    <w:rsid w:val="001518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1849"/>
  </w:style>
  <w:style w:type="paragraph" w:styleId="ListParagraph">
    <w:name w:val="List Paragraph"/>
    <w:basedOn w:val="Normal"/>
    <w:uiPriority w:val="34"/>
    <w:qFormat/>
    <w:rsid w:val="00A34AFC"/>
    <w:pPr>
      <w:ind w:left="720"/>
      <w:contextualSpacing/>
    </w:pPr>
  </w:style>
  <w:style w:type="character" w:styleId="Hyperlink">
    <w:name w:val="Hyperlink"/>
    <w:basedOn w:val="DefaultParagraphFont"/>
    <w:uiPriority w:val="99"/>
    <w:unhideWhenUsed/>
    <w:rsid w:val="00A34AFC"/>
    <w:rPr>
      <w:color w:val="0000FF" w:themeColor="hyperlink"/>
      <w:u w:val="single"/>
    </w:rPr>
  </w:style>
  <w:style w:type="paragraph" w:styleId="BalloonText">
    <w:name w:val="Balloon Text"/>
    <w:basedOn w:val="Normal"/>
    <w:link w:val="BalloonTextChar"/>
    <w:uiPriority w:val="99"/>
    <w:semiHidden/>
    <w:unhideWhenUsed/>
    <w:rsid w:val="00F05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5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13772">
      <w:bodyDiv w:val="1"/>
      <w:marLeft w:val="0"/>
      <w:marRight w:val="0"/>
      <w:marTop w:val="0"/>
      <w:marBottom w:val="0"/>
      <w:divBdr>
        <w:top w:val="none" w:sz="0" w:space="0" w:color="auto"/>
        <w:left w:val="none" w:sz="0" w:space="0" w:color="auto"/>
        <w:bottom w:val="none" w:sz="0" w:space="0" w:color="auto"/>
        <w:right w:val="none" w:sz="0" w:space="0" w:color="auto"/>
      </w:divBdr>
      <w:divsChild>
        <w:div w:id="1132334635">
          <w:marLeft w:val="0"/>
          <w:marRight w:val="0"/>
          <w:marTop w:val="0"/>
          <w:marBottom w:val="0"/>
          <w:divBdr>
            <w:top w:val="none" w:sz="0" w:space="0" w:color="auto"/>
            <w:left w:val="none" w:sz="0" w:space="0" w:color="auto"/>
            <w:bottom w:val="none" w:sz="0" w:space="0" w:color="auto"/>
            <w:right w:val="none" w:sz="0" w:space="0" w:color="auto"/>
          </w:divBdr>
          <w:divsChild>
            <w:div w:id="1404335087">
              <w:marLeft w:val="0"/>
              <w:marRight w:val="0"/>
              <w:marTop w:val="0"/>
              <w:marBottom w:val="0"/>
              <w:divBdr>
                <w:top w:val="none" w:sz="0" w:space="0" w:color="auto"/>
                <w:left w:val="none" w:sz="0" w:space="0" w:color="auto"/>
                <w:bottom w:val="none" w:sz="0" w:space="0" w:color="auto"/>
                <w:right w:val="none" w:sz="0" w:space="0" w:color="auto"/>
              </w:divBdr>
              <w:divsChild>
                <w:div w:id="1851555020">
                  <w:marLeft w:val="0"/>
                  <w:marRight w:val="0"/>
                  <w:marTop w:val="0"/>
                  <w:marBottom w:val="0"/>
                  <w:divBdr>
                    <w:top w:val="none" w:sz="0" w:space="0" w:color="auto"/>
                    <w:left w:val="none" w:sz="0" w:space="0" w:color="auto"/>
                    <w:bottom w:val="none" w:sz="0" w:space="0" w:color="auto"/>
                    <w:right w:val="none" w:sz="0" w:space="0" w:color="auto"/>
                  </w:divBdr>
                  <w:divsChild>
                    <w:div w:id="1505126991">
                      <w:marLeft w:val="0"/>
                      <w:marRight w:val="0"/>
                      <w:marTop w:val="0"/>
                      <w:marBottom w:val="0"/>
                      <w:divBdr>
                        <w:top w:val="none" w:sz="0" w:space="0" w:color="auto"/>
                        <w:left w:val="none" w:sz="0" w:space="0" w:color="auto"/>
                        <w:bottom w:val="none" w:sz="0" w:space="0" w:color="auto"/>
                        <w:right w:val="none" w:sz="0" w:space="0" w:color="auto"/>
                      </w:divBdr>
                      <w:divsChild>
                        <w:div w:id="2033602468">
                          <w:marLeft w:val="0"/>
                          <w:marRight w:val="0"/>
                          <w:marTop w:val="0"/>
                          <w:marBottom w:val="0"/>
                          <w:divBdr>
                            <w:top w:val="none" w:sz="0" w:space="0" w:color="auto"/>
                            <w:left w:val="none" w:sz="0" w:space="0" w:color="auto"/>
                            <w:bottom w:val="none" w:sz="0" w:space="0" w:color="auto"/>
                            <w:right w:val="none" w:sz="0" w:space="0" w:color="auto"/>
                          </w:divBdr>
                          <w:divsChild>
                            <w:div w:id="741409892">
                              <w:marLeft w:val="0"/>
                              <w:marRight w:val="0"/>
                              <w:marTop w:val="0"/>
                              <w:marBottom w:val="0"/>
                              <w:divBdr>
                                <w:top w:val="none" w:sz="0" w:space="0" w:color="auto"/>
                                <w:left w:val="none" w:sz="0" w:space="0" w:color="auto"/>
                                <w:bottom w:val="none" w:sz="0" w:space="0" w:color="auto"/>
                                <w:right w:val="none" w:sz="0" w:space="0" w:color="auto"/>
                              </w:divBdr>
                              <w:divsChild>
                                <w:div w:id="40331259">
                                  <w:marLeft w:val="0"/>
                                  <w:marRight w:val="0"/>
                                  <w:marTop w:val="0"/>
                                  <w:marBottom w:val="0"/>
                                  <w:divBdr>
                                    <w:top w:val="none" w:sz="0" w:space="0" w:color="auto"/>
                                    <w:left w:val="none" w:sz="0" w:space="0" w:color="auto"/>
                                    <w:bottom w:val="none" w:sz="0" w:space="0" w:color="auto"/>
                                    <w:right w:val="none" w:sz="0" w:space="0" w:color="auto"/>
                                  </w:divBdr>
                                  <w:divsChild>
                                    <w:div w:id="2048674084">
                                      <w:marLeft w:val="0"/>
                                      <w:marRight w:val="0"/>
                                      <w:marTop w:val="0"/>
                                      <w:marBottom w:val="0"/>
                                      <w:divBdr>
                                        <w:top w:val="none" w:sz="0" w:space="0" w:color="auto"/>
                                        <w:left w:val="none" w:sz="0" w:space="0" w:color="auto"/>
                                        <w:bottom w:val="none" w:sz="0" w:space="0" w:color="auto"/>
                                        <w:right w:val="none" w:sz="0" w:space="0" w:color="auto"/>
                                      </w:divBdr>
                                    </w:div>
                                    <w:div w:id="3987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6268404">
      <w:bodyDiv w:val="1"/>
      <w:marLeft w:val="0"/>
      <w:marRight w:val="0"/>
      <w:marTop w:val="0"/>
      <w:marBottom w:val="0"/>
      <w:divBdr>
        <w:top w:val="none" w:sz="0" w:space="0" w:color="auto"/>
        <w:left w:val="none" w:sz="0" w:space="0" w:color="auto"/>
        <w:bottom w:val="none" w:sz="0" w:space="0" w:color="auto"/>
        <w:right w:val="none" w:sz="0" w:space="0" w:color="auto"/>
      </w:divBdr>
      <w:divsChild>
        <w:div w:id="1495993285">
          <w:marLeft w:val="0"/>
          <w:marRight w:val="0"/>
          <w:marTop w:val="0"/>
          <w:marBottom w:val="0"/>
          <w:divBdr>
            <w:top w:val="none" w:sz="0" w:space="0" w:color="auto"/>
            <w:left w:val="none" w:sz="0" w:space="0" w:color="auto"/>
            <w:bottom w:val="none" w:sz="0" w:space="0" w:color="auto"/>
            <w:right w:val="none" w:sz="0" w:space="0" w:color="auto"/>
          </w:divBdr>
          <w:divsChild>
            <w:div w:id="968974055">
              <w:marLeft w:val="0"/>
              <w:marRight w:val="0"/>
              <w:marTop w:val="0"/>
              <w:marBottom w:val="0"/>
              <w:divBdr>
                <w:top w:val="none" w:sz="0" w:space="0" w:color="auto"/>
                <w:left w:val="none" w:sz="0" w:space="0" w:color="auto"/>
                <w:bottom w:val="none" w:sz="0" w:space="0" w:color="auto"/>
                <w:right w:val="none" w:sz="0" w:space="0" w:color="auto"/>
              </w:divBdr>
              <w:divsChild>
                <w:div w:id="1139105173">
                  <w:marLeft w:val="0"/>
                  <w:marRight w:val="0"/>
                  <w:marTop w:val="0"/>
                  <w:marBottom w:val="0"/>
                  <w:divBdr>
                    <w:top w:val="none" w:sz="0" w:space="0" w:color="auto"/>
                    <w:left w:val="none" w:sz="0" w:space="0" w:color="auto"/>
                    <w:bottom w:val="none" w:sz="0" w:space="0" w:color="auto"/>
                    <w:right w:val="none" w:sz="0" w:space="0" w:color="auto"/>
                  </w:divBdr>
                  <w:divsChild>
                    <w:div w:id="1376005118">
                      <w:marLeft w:val="0"/>
                      <w:marRight w:val="0"/>
                      <w:marTop w:val="0"/>
                      <w:marBottom w:val="0"/>
                      <w:divBdr>
                        <w:top w:val="none" w:sz="0" w:space="0" w:color="auto"/>
                        <w:left w:val="none" w:sz="0" w:space="0" w:color="auto"/>
                        <w:bottom w:val="none" w:sz="0" w:space="0" w:color="auto"/>
                        <w:right w:val="none" w:sz="0" w:space="0" w:color="auto"/>
                      </w:divBdr>
                      <w:divsChild>
                        <w:div w:id="1715497206">
                          <w:marLeft w:val="0"/>
                          <w:marRight w:val="0"/>
                          <w:marTop w:val="0"/>
                          <w:marBottom w:val="0"/>
                          <w:divBdr>
                            <w:top w:val="none" w:sz="0" w:space="0" w:color="auto"/>
                            <w:left w:val="none" w:sz="0" w:space="0" w:color="auto"/>
                            <w:bottom w:val="none" w:sz="0" w:space="0" w:color="auto"/>
                            <w:right w:val="none" w:sz="0" w:space="0" w:color="auto"/>
                          </w:divBdr>
                          <w:divsChild>
                            <w:div w:id="1105880918">
                              <w:marLeft w:val="0"/>
                              <w:marRight w:val="0"/>
                              <w:marTop w:val="0"/>
                              <w:marBottom w:val="0"/>
                              <w:divBdr>
                                <w:top w:val="none" w:sz="0" w:space="0" w:color="auto"/>
                                <w:left w:val="none" w:sz="0" w:space="0" w:color="auto"/>
                                <w:bottom w:val="none" w:sz="0" w:space="0" w:color="auto"/>
                                <w:right w:val="none" w:sz="0" w:space="0" w:color="auto"/>
                              </w:divBdr>
                              <w:divsChild>
                                <w:div w:id="299917043">
                                  <w:marLeft w:val="0"/>
                                  <w:marRight w:val="0"/>
                                  <w:marTop w:val="0"/>
                                  <w:marBottom w:val="0"/>
                                  <w:divBdr>
                                    <w:top w:val="none" w:sz="0" w:space="0" w:color="auto"/>
                                    <w:left w:val="none" w:sz="0" w:space="0" w:color="auto"/>
                                    <w:bottom w:val="none" w:sz="0" w:space="0" w:color="auto"/>
                                    <w:right w:val="none" w:sz="0" w:space="0" w:color="auto"/>
                                  </w:divBdr>
                                  <w:divsChild>
                                    <w:div w:id="1007296171">
                                      <w:marLeft w:val="0"/>
                                      <w:marRight w:val="0"/>
                                      <w:marTop w:val="0"/>
                                      <w:marBottom w:val="0"/>
                                      <w:divBdr>
                                        <w:top w:val="none" w:sz="0" w:space="0" w:color="auto"/>
                                        <w:left w:val="none" w:sz="0" w:space="0" w:color="auto"/>
                                        <w:bottom w:val="none" w:sz="0" w:space="0" w:color="auto"/>
                                        <w:right w:val="none" w:sz="0" w:space="0" w:color="auto"/>
                                      </w:divBdr>
                                    </w:div>
                                    <w:div w:id="39593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993025">
      <w:bodyDiv w:val="1"/>
      <w:marLeft w:val="0"/>
      <w:marRight w:val="0"/>
      <w:marTop w:val="0"/>
      <w:marBottom w:val="0"/>
      <w:divBdr>
        <w:top w:val="none" w:sz="0" w:space="0" w:color="auto"/>
        <w:left w:val="none" w:sz="0" w:space="0" w:color="auto"/>
        <w:bottom w:val="none" w:sz="0" w:space="0" w:color="auto"/>
        <w:right w:val="none" w:sz="0" w:space="0" w:color="auto"/>
      </w:divBdr>
      <w:divsChild>
        <w:div w:id="1241720766">
          <w:marLeft w:val="0"/>
          <w:marRight w:val="0"/>
          <w:marTop w:val="0"/>
          <w:marBottom w:val="0"/>
          <w:divBdr>
            <w:top w:val="none" w:sz="0" w:space="0" w:color="auto"/>
            <w:left w:val="none" w:sz="0" w:space="0" w:color="auto"/>
            <w:bottom w:val="none" w:sz="0" w:space="0" w:color="auto"/>
            <w:right w:val="none" w:sz="0" w:space="0" w:color="auto"/>
          </w:divBdr>
          <w:divsChild>
            <w:div w:id="1234048891">
              <w:marLeft w:val="0"/>
              <w:marRight w:val="0"/>
              <w:marTop w:val="0"/>
              <w:marBottom w:val="0"/>
              <w:divBdr>
                <w:top w:val="none" w:sz="0" w:space="0" w:color="auto"/>
                <w:left w:val="none" w:sz="0" w:space="0" w:color="auto"/>
                <w:bottom w:val="none" w:sz="0" w:space="0" w:color="auto"/>
                <w:right w:val="none" w:sz="0" w:space="0" w:color="auto"/>
              </w:divBdr>
              <w:divsChild>
                <w:div w:id="950471823">
                  <w:marLeft w:val="0"/>
                  <w:marRight w:val="0"/>
                  <w:marTop w:val="0"/>
                  <w:marBottom w:val="0"/>
                  <w:divBdr>
                    <w:top w:val="none" w:sz="0" w:space="0" w:color="auto"/>
                    <w:left w:val="none" w:sz="0" w:space="0" w:color="auto"/>
                    <w:bottom w:val="none" w:sz="0" w:space="0" w:color="auto"/>
                    <w:right w:val="none" w:sz="0" w:space="0" w:color="auto"/>
                  </w:divBdr>
                  <w:divsChild>
                    <w:div w:id="1262301245">
                      <w:marLeft w:val="0"/>
                      <w:marRight w:val="0"/>
                      <w:marTop w:val="0"/>
                      <w:marBottom w:val="0"/>
                      <w:divBdr>
                        <w:top w:val="none" w:sz="0" w:space="0" w:color="auto"/>
                        <w:left w:val="none" w:sz="0" w:space="0" w:color="auto"/>
                        <w:bottom w:val="none" w:sz="0" w:space="0" w:color="auto"/>
                        <w:right w:val="none" w:sz="0" w:space="0" w:color="auto"/>
                      </w:divBdr>
                      <w:divsChild>
                        <w:div w:id="1851143217">
                          <w:marLeft w:val="0"/>
                          <w:marRight w:val="0"/>
                          <w:marTop w:val="0"/>
                          <w:marBottom w:val="0"/>
                          <w:divBdr>
                            <w:top w:val="none" w:sz="0" w:space="0" w:color="auto"/>
                            <w:left w:val="none" w:sz="0" w:space="0" w:color="auto"/>
                            <w:bottom w:val="none" w:sz="0" w:space="0" w:color="auto"/>
                            <w:right w:val="none" w:sz="0" w:space="0" w:color="auto"/>
                          </w:divBdr>
                          <w:divsChild>
                            <w:div w:id="1572807191">
                              <w:marLeft w:val="0"/>
                              <w:marRight w:val="0"/>
                              <w:marTop w:val="0"/>
                              <w:marBottom w:val="0"/>
                              <w:divBdr>
                                <w:top w:val="none" w:sz="0" w:space="0" w:color="auto"/>
                                <w:left w:val="none" w:sz="0" w:space="0" w:color="auto"/>
                                <w:bottom w:val="none" w:sz="0" w:space="0" w:color="auto"/>
                                <w:right w:val="none" w:sz="0" w:space="0" w:color="auto"/>
                              </w:divBdr>
                              <w:divsChild>
                                <w:div w:id="1548300901">
                                  <w:marLeft w:val="0"/>
                                  <w:marRight w:val="0"/>
                                  <w:marTop w:val="0"/>
                                  <w:marBottom w:val="0"/>
                                  <w:divBdr>
                                    <w:top w:val="none" w:sz="0" w:space="0" w:color="auto"/>
                                    <w:left w:val="none" w:sz="0" w:space="0" w:color="auto"/>
                                    <w:bottom w:val="none" w:sz="0" w:space="0" w:color="auto"/>
                                    <w:right w:val="none" w:sz="0" w:space="0" w:color="auto"/>
                                  </w:divBdr>
                                  <w:divsChild>
                                    <w:div w:id="168482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2074">
      <w:bodyDiv w:val="1"/>
      <w:marLeft w:val="0"/>
      <w:marRight w:val="0"/>
      <w:marTop w:val="0"/>
      <w:marBottom w:val="0"/>
      <w:divBdr>
        <w:top w:val="none" w:sz="0" w:space="0" w:color="auto"/>
        <w:left w:val="none" w:sz="0" w:space="0" w:color="auto"/>
        <w:bottom w:val="none" w:sz="0" w:space="0" w:color="auto"/>
        <w:right w:val="none" w:sz="0" w:space="0" w:color="auto"/>
      </w:divBdr>
      <w:divsChild>
        <w:div w:id="505020965">
          <w:marLeft w:val="0"/>
          <w:marRight w:val="0"/>
          <w:marTop w:val="0"/>
          <w:marBottom w:val="0"/>
          <w:divBdr>
            <w:top w:val="none" w:sz="0" w:space="0" w:color="auto"/>
            <w:left w:val="none" w:sz="0" w:space="0" w:color="auto"/>
            <w:bottom w:val="none" w:sz="0" w:space="0" w:color="auto"/>
            <w:right w:val="none" w:sz="0" w:space="0" w:color="auto"/>
          </w:divBdr>
          <w:divsChild>
            <w:div w:id="1504934284">
              <w:marLeft w:val="0"/>
              <w:marRight w:val="0"/>
              <w:marTop w:val="0"/>
              <w:marBottom w:val="0"/>
              <w:divBdr>
                <w:top w:val="none" w:sz="0" w:space="0" w:color="auto"/>
                <w:left w:val="none" w:sz="0" w:space="0" w:color="auto"/>
                <w:bottom w:val="none" w:sz="0" w:space="0" w:color="auto"/>
                <w:right w:val="none" w:sz="0" w:space="0" w:color="auto"/>
              </w:divBdr>
              <w:divsChild>
                <w:div w:id="374308245">
                  <w:marLeft w:val="0"/>
                  <w:marRight w:val="0"/>
                  <w:marTop w:val="0"/>
                  <w:marBottom w:val="0"/>
                  <w:divBdr>
                    <w:top w:val="none" w:sz="0" w:space="0" w:color="auto"/>
                    <w:left w:val="none" w:sz="0" w:space="0" w:color="auto"/>
                    <w:bottom w:val="none" w:sz="0" w:space="0" w:color="auto"/>
                    <w:right w:val="none" w:sz="0" w:space="0" w:color="auto"/>
                  </w:divBdr>
                  <w:divsChild>
                    <w:div w:id="2022393464">
                      <w:marLeft w:val="0"/>
                      <w:marRight w:val="0"/>
                      <w:marTop w:val="0"/>
                      <w:marBottom w:val="0"/>
                      <w:divBdr>
                        <w:top w:val="none" w:sz="0" w:space="0" w:color="auto"/>
                        <w:left w:val="none" w:sz="0" w:space="0" w:color="auto"/>
                        <w:bottom w:val="none" w:sz="0" w:space="0" w:color="auto"/>
                        <w:right w:val="none" w:sz="0" w:space="0" w:color="auto"/>
                      </w:divBdr>
                      <w:divsChild>
                        <w:div w:id="1527794766">
                          <w:marLeft w:val="0"/>
                          <w:marRight w:val="0"/>
                          <w:marTop w:val="0"/>
                          <w:marBottom w:val="0"/>
                          <w:divBdr>
                            <w:top w:val="none" w:sz="0" w:space="0" w:color="auto"/>
                            <w:left w:val="none" w:sz="0" w:space="0" w:color="auto"/>
                            <w:bottom w:val="none" w:sz="0" w:space="0" w:color="auto"/>
                            <w:right w:val="none" w:sz="0" w:space="0" w:color="auto"/>
                          </w:divBdr>
                          <w:divsChild>
                            <w:div w:id="557209515">
                              <w:marLeft w:val="0"/>
                              <w:marRight w:val="0"/>
                              <w:marTop w:val="0"/>
                              <w:marBottom w:val="0"/>
                              <w:divBdr>
                                <w:top w:val="none" w:sz="0" w:space="0" w:color="auto"/>
                                <w:left w:val="none" w:sz="0" w:space="0" w:color="auto"/>
                                <w:bottom w:val="none" w:sz="0" w:space="0" w:color="auto"/>
                                <w:right w:val="none" w:sz="0" w:space="0" w:color="auto"/>
                              </w:divBdr>
                              <w:divsChild>
                                <w:div w:id="1011488907">
                                  <w:marLeft w:val="0"/>
                                  <w:marRight w:val="0"/>
                                  <w:marTop w:val="0"/>
                                  <w:marBottom w:val="0"/>
                                  <w:divBdr>
                                    <w:top w:val="none" w:sz="0" w:space="0" w:color="auto"/>
                                    <w:left w:val="none" w:sz="0" w:space="0" w:color="auto"/>
                                    <w:bottom w:val="none" w:sz="0" w:space="0" w:color="auto"/>
                                    <w:right w:val="none" w:sz="0" w:space="0" w:color="auto"/>
                                  </w:divBdr>
                                  <w:divsChild>
                                    <w:div w:id="874007413">
                                      <w:marLeft w:val="0"/>
                                      <w:marRight w:val="0"/>
                                      <w:marTop w:val="0"/>
                                      <w:marBottom w:val="0"/>
                                      <w:divBdr>
                                        <w:top w:val="none" w:sz="0" w:space="0" w:color="auto"/>
                                        <w:left w:val="none" w:sz="0" w:space="0" w:color="auto"/>
                                        <w:bottom w:val="none" w:sz="0" w:space="0" w:color="auto"/>
                                        <w:right w:val="none" w:sz="0" w:space="0" w:color="auto"/>
                                      </w:divBdr>
                                    </w:div>
                                    <w:div w:id="201090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8170055">
      <w:bodyDiv w:val="1"/>
      <w:marLeft w:val="0"/>
      <w:marRight w:val="0"/>
      <w:marTop w:val="0"/>
      <w:marBottom w:val="0"/>
      <w:divBdr>
        <w:top w:val="none" w:sz="0" w:space="0" w:color="auto"/>
        <w:left w:val="none" w:sz="0" w:space="0" w:color="auto"/>
        <w:bottom w:val="none" w:sz="0" w:space="0" w:color="auto"/>
        <w:right w:val="none" w:sz="0" w:space="0" w:color="auto"/>
      </w:divBdr>
      <w:divsChild>
        <w:div w:id="1778216189">
          <w:marLeft w:val="0"/>
          <w:marRight w:val="0"/>
          <w:marTop w:val="0"/>
          <w:marBottom w:val="0"/>
          <w:divBdr>
            <w:top w:val="none" w:sz="0" w:space="0" w:color="auto"/>
            <w:left w:val="none" w:sz="0" w:space="0" w:color="auto"/>
            <w:bottom w:val="none" w:sz="0" w:space="0" w:color="auto"/>
            <w:right w:val="none" w:sz="0" w:space="0" w:color="auto"/>
          </w:divBdr>
          <w:divsChild>
            <w:div w:id="1359159491">
              <w:marLeft w:val="0"/>
              <w:marRight w:val="0"/>
              <w:marTop w:val="0"/>
              <w:marBottom w:val="0"/>
              <w:divBdr>
                <w:top w:val="none" w:sz="0" w:space="0" w:color="auto"/>
                <w:left w:val="none" w:sz="0" w:space="0" w:color="auto"/>
                <w:bottom w:val="none" w:sz="0" w:space="0" w:color="auto"/>
                <w:right w:val="none" w:sz="0" w:space="0" w:color="auto"/>
              </w:divBdr>
              <w:divsChild>
                <w:div w:id="321667028">
                  <w:marLeft w:val="0"/>
                  <w:marRight w:val="0"/>
                  <w:marTop w:val="0"/>
                  <w:marBottom w:val="0"/>
                  <w:divBdr>
                    <w:top w:val="none" w:sz="0" w:space="0" w:color="auto"/>
                    <w:left w:val="none" w:sz="0" w:space="0" w:color="auto"/>
                    <w:bottom w:val="none" w:sz="0" w:space="0" w:color="auto"/>
                    <w:right w:val="none" w:sz="0" w:space="0" w:color="auto"/>
                  </w:divBdr>
                  <w:divsChild>
                    <w:div w:id="1249073409">
                      <w:marLeft w:val="0"/>
                      <w:marRight w:val="0"/>
                      <w:marTop w:val="0"/>
                      <w:marBottom w:val="0"/>
                      <w:divBdr>
                        <w:top w:val="none" w:sz="0" w:space="0" w:color="auto"/>
                        <w:left w:val="none" w:sz="0" w:space="0" w:color="auto"/>
                        <w:bottom w:val="none" w:sz="0" w:space="0" w:color="auto"/>
                        <w:right w:val="none" w:sz="0" w:space="0" w:color="auto"/>
                      </w:divBdr>
                      <w:divsChild>
                        <w:div w:id="1709840618">
                          <w:marLeft w:val="0"/>
                          <w:marRight w:val="0"/>
                          <w:marTop w:val="0"/>
                          <w:marBottom w:val="0"/>
                          <w:divBdr>
                            <w:top w:val="none" w:sz="0" w:space="0" w:color="auto"/>
                            <w:left w:val="none" w:sz="0" w:space="0" w:color="auto"/>
                            <w:bottom w:val="none" w:sz="0" w:space="0" w:color="auto"/>
                            <w:right w:val="none" w:sz="0" w:space="0" w:color="auto"/>
                          </w:divBdr>
                          <w:divsChild>
                            <w:div w:id="1766539441">
                              <w:marLeft w:val="0"/>
                              <w:marRight w:val="0"/>
                              <w:marTop w:val="0"/>
                              <w:marBottom w:val="0"/>
                              <w:divBdr>
                                <w:top w:val="none" w:sz="0" w:space="0" w:color="auto"/>
                                <w:left w:val="none" w:sz="0" w:space="0" w:color="auto"/>
                                <w:bottom w:val="none" w:sz="0" w:space="0" w:color="auto"/>
                                <w:right w:val="none" w:sz="0" w:space="0" w:color="auto"/>
                              </w:divBdr>
                              <w:divsChild>
                                <w:div w:id="715812648">
                                  <w:marLeft w:val="0"/>
                                  <w:marRight w:val="0"/>
                                  <w:marTop w:val="0"/>
                                  <w:marBottom w:val="0"/>
                                  <w:divBdr>
                                    <w:top w:val="none" w:sz="0" w:space="0" w:color="auto"/>
                                    <w:left w:val="none" w:sz="0" w:space="0" w:color="auto"/>
                                    <w:bottom w:val="none" w:sz="0" w:space="0" w:color="auto"/>
                                    <w:right w:val="none" w:sz="0" w:space="0" w:color="auto"/>
                                  </w:divBdr>
                                  <w:divsChild>
                                    <w:div w:id="1363163074">
                                      <w:marLeft w:val="0"/>
                                      <w:marRight w:val="0"/>
                                      <w:marTop w:val="0"/>
                                      <w:marBottom w:val="0"/>
                                      <w:divBdr>
                                        <w:top w:val="none" w:sz="0" w:space="0" w:color="auto"/>
                                        <w:left w:val="none" w:sz="0" w:space="0" w:color="auto"/>
                                        <w:bottom w:val="none" w:sz="0" w:space="0" w:color="auto"/>
                                        <w:right w:val="none" w:sz="0" w:space="0" w:color="auto"/>
                                      </w:divBdr>
                                    </w:div>
                                    <w:div w:id="72641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1235236">
      <w:bodyDiv w:val="1"/>
      <w:marLeft w:val="0"/>
      <w:marRight w:val="0"/>
      <w:marTop w:val="0"/>
      <w:marBottom w:val="0"/>
      <w:divBdr>
        <w:top w:val="none" w:sz="0" w:space="0" w:color="auto"/>
        <w:left w:val="none" w:sz="0" w:space="0" w:color="auto"/>
        <w:bottom w:val="none" w:sz="0" w:space="0" w:color="auto"/>
        <w:right w:val="none" w:sz="0" w:space="0" w:color="auto"/>
      </w:divBdr>
      <w:divsChild>
        <w:div w:id="285890328">
          <w:marLeft w:val="0"/>
          <w:marRight w:val="0"/>
          <w:marTop w:val="0"/>
          <w:marBottom w:val="0"/>
          <w:divBdr>
            <w:top w:val="none" w:sz="0" w:space="0" w:color="auto"/>
            <w:left w:val="none" w:sz="0" w:space="0" w:color="auto"/>
            <w:bottom w:val="none" w:sz="0" w:space="0" w:color="auto"/>
            <w:right w:val="none" w:sz="0" w:space="0" w:color="auto"/>
          </w:divBdr>
          <w:divsChild>
            <w:div w:id="1460878013">
              <w:marLeft w:val="0"/>
              <w:marRight w:val="0"/>
              <w:marTop w:val="0"/>
              <w:marBottom w:val="0"/>
              <w:divBdr>
                <w:top w:val="none" w:sz="0" w:space="0" w:color="auto"/>
                <w:left w:val="none" w:sz="0" w:space="0" w:color="auto"/>
                <w:bottom w:val="none" w:sz="0" w:space="0" w:color="auto"/>
                <w:right w:val="none" w:sz="0" w:space="0" w:color="auto"/>
              </w:divBdr>
              <w:divsChild>
                <w:div w:id="913273229">
                  <w:marLeft w:val="0"/>
                  <w:marRight w:val="0"/>
                  <w:marTop w:val="0"/>
                  <w:marBottom w:val="0"/>
                  <w:divBdr>
                    <w:top w:val="none" w:sz="0" w:space="0" w:color="auto"/>
                    <w:left w:val="none" w:sz="0" w:space="0" w:color="auto"/>
                    <w:bottom w:val="none" w:sz="0" w:space="0" w:color="auto"/>
                    <w:right w:val="none" w:sz="0" w:space="0" w:color="auto"/>
                  </w:divBdr>
                  <w:divsChild>
                    <w:div w:id="1683118952">
                      <w:marLeft w:val="0"/>
                      <w:marRight w:val="0"/>
                      <w:marTop w:val="0"/>
                      <w:marBottom w:val="0"/>
                      <w:divBdr>
                        <w:top w:val="none" w:sz="0" w:space="0" w:color="auto"/>
                        <w:left w:val="none" w:sz="0" w:space="0" w:color="auto"/>
                        <w:bottom w:val="none" w:sz="0" w:space="0" w:color="auto"/>
                        <w:right w:val="none" w:sz="0" w:space="0" w:color="auto"/>
                      </w:divBdr>
                      <w:divsChild>
                        <w:div w:id="766315727">
                          <w:marLeft w:val="0"/>
                          <w:marRight w:val="0"/>
                          <w:marTop w:val="0"/>
                          <w:marBottom w:val="0"/>
                          <w:divBdr>
                            <w:top w:val="none" w:sz="0" w:space="0" w:color="auto"/>
                            <w:left w:val="none" w:sz="0" w:space="0" w:color="auto"/>
                            <w:bottom w:val="none" w:sz="0" w:space="0" w:color="auto"/>
                            <w:right w:val="none" w:sz="0" w:space="0" w:color="auto"/>
                          </w:divBdr>
                          <w:divsChild>
                            <w:div w:id="221794601">
                              <w:marLeft w:val="0"/>
                              <w:marRight w:val="0"/>
                              <w:marTop w:val="0"/>
                              <w:marBottom w:val="0"/>
                              <w:divBdr>
                                <w:top w:val="none" w:sz="0" w:space="0" w:color="auto"/>
                                <w:left w:val="none" w:sz="0" w:space="0" w:color="auto"/>
                                <w:bottom w:val="none" w:sz="0" w:space="0" w:color="auto"/>
                                <w:right w:val="none" w:sz="0" w:space="0" w:color="auto"/>
                              </w:divBdr>
                              <w:divsChild>
                                <w:div w:id="1473599658">
                                  <w:marLeft w:val="0"/>
                                  <w:marRight w:val="0"/>
                                  <w:marTop w:val="0"/>
                                  <w:marBottom w:val="0"/>
                                  <w:divBdr>
                                    <w:top w:val="none" w:sz="0" w:space="0" w:color="auto"/>
                                    <w:left w:val="none" w:sz="0" w:space="0" w:color="auto"/>
                                    <w:bottom w:val="none" w:sz="0" w:space="0" w:color="auto"/>
                                    <w:right w:val="none" w:sz="0" w:space="0" w:color="auto"/>
                                  </w:divBdr>
                                  <w:divsChild>
                                    <w:div w:id="1953631076">
                                      <w:marLeft w:val="0"/>
                                      <w:marRight w:val="0"/>
                                      <w:marTop w:val="0"/>
                                      <w:marBottom w:val="0"/>
                                      <w:divBdr>
                                        <w:top w:val="none" w:sz="0" w:space="0" w:color="auto"/>
                                        <w:left w:val="none" w:sz="0" w:space="0" w:color="auto"/>
                                        <w:bottom w:val="none" w:sz="0" w:space="0" w:color="auto"/>
                                        <w:right w:val="none" w:sz="0" w:space="0" w:color="auto"/>
                                      </w:divBdr>
                                    </w:div>
                                    <w:div w:id="2584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sela.pbworks.com/w/file/53233256/Argument%20Rubric.Grade%206.docx" TargetMode="External"/><Relationship Id="rId13" Type="http://schemas.openxmlformats.org/officeDocument/2006/relationships/hyperlink" Target="http://obesity.procon.org/" TargetMode="External"/><Relationship Id="rId18" Type="http://schemas.openxmlformats.org/officeDocument/2006/relationships/hyperlink" Target="http://2012election.procon.org/view.answers.election.php?questionID=1741" TargetMode="External"/><Relationship Id="rId3" Type="http://schemas.microsoft.com/office/2007/relationships/stylesWithEffects" Target="stylesWithEffects.xml"/><Relationship Id="rId21" Type="http://schemas.openxmlformats.org/officeDocument/2006/relationships/hyperlink" Target="http://video.nationalgeographic.com/video/environment" TargetMode="External"/><Relationship Id="rId7" Type="http://schemas.openxmlformats.org/officeDocument/2006/relationships/endnotes" Target="endnotes.xml"/><Relationship Id="rId12" Type="http://schemas.openxmlformats.org/officeDocument/2006/relationships/hyperlink" Target="http://golf.procon.org/view.answers.php?questionID=001782" TargetMode="External"/><Relationship Id="rId17" Type="http://schemas.openxmlformats.org/officeDocument/2006/relationships/hyperlink" Target="http://milk.procon.org/view.answers.php?questionID=00084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youtube.com/watch?v=tpeLSMKNFO4" TargetMode="External"/><Relationship Id="rId20" Type="http://schemas.openxmlformats.org/officeDocument/2006/relationships/hyperlink" Target="http://www.risd.k12.nm.us/assessment_evaluation/ImprovSBAscores/SBA%20Reading/6th%20Grade/6TH%20GRADE%20READING%20WEEK%201.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enink.com/opinion/all/article/63606/An-Argument-Against-Schoo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bs.org/newshour/updates/april02/bush-cloning_4-10.html" TargetMode="External"/><Relationship Id="rId23" Type="http://schemas.openxmlformats.org/officeDocument/2006/relationships/header" Target="header1.xml"/><Relationship Id="rId10" Type="http://schemas.openxmlformats.org/officeDocument/2006/relationships/hyperlink" Target="http://www.pflugervilleisd.net/curriculum/ela/grade6/documents/TONEMOOD_000.pdf" TargetMode="External"/><Relationship Id="rId19" Type="http://schemas.openxmlformats.org/officeDocument/2006/relationships/hyperlink" Target="http://www.risd.k12.nm.us/assessment_evaluation/ImprovSBAscores" TargetMode="External"/><Relationship Id="rId4" Type="http://schemas.openxmlformats.org/officeDocument/2006/relationships/settings" Target="settings.xml"/><Relationship Id="rId9" Type="http://schemas.openxmlformats.org/officeDocument/2006/relationships/hyperlink" Target="http://ringroundtheworld.org/content/climate-change-poem" TargetMode="External"/><Relationship Id="rId14" Type="http://schemas.openxmlformats.org/officeDocument/2006/relationships/hyperlink" Target="http://standardizedtests.procon.org" TargetMode="External"/><Relationship Id="rId22" Type="http://schemas.openxmlformats.org/officeDocument/2006/relationships/hyperlink" Target="http://www.scholastic.com/browse/article.jsp?id=37566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Perry</dc:creator>
  <cp:lastModifiedBy>public</cp:lastModifiedBy>
  <cp:revision>3</cp:revision>
  <cp:lastPrinted>2012-12-06T13:52:00Z</cp:lastPrinted>
  <dcterms:created xsi:type="dcterms:W3CDTF">2012-12-06T13:40:00Z</dcterms:created>
  <dcterms:modified xsi:type="dcterms:W3CDTF">2012-12-06T13:52:00Z</dcterms:modified>
</cp:coreProperties>
</file>